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2C" w:rsidRPr="00963D65" w:rsidRDefault="007D75E0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  <w:r w:rsidRPr="00963D65">
        <w:rPr>
          <w:sz w:val="26"/>
          <w:szCs w:val="26"/>
        </w:rPr>
        <w:t xml:space="preserve">Руководителю </w:t>
      </w:r>
      <w:r w:rsidR="001B012C" w:rsidRPr="00963D65">
        <w:rPr>
          <w:sz w:val="26"/>
          <w:szCs w:val="26"/>
        </w:rPr>
        <w:t>с</w:t>
      </w:r>
      <w:r w:rsidRPr="00963D65">
        <w:rPr>
          <w:sz w:val="26"/>
          <w:szCs w:val="26"/>
        </w:rPr>
        <w:t xml:space="preserve">ледственного </w:t>
      </w:r>
      <w:r w:rsidR="001B012C" w:rsidRPr="00963D65">
        <w:rPr>
          <w:sz w:val="26"/>
          <w:szCs w:val="26"/>
        </w:rPr>
        <w:t xml:space="preserve">управления Следственного комитета Российской </w:t>
      </w:r>
      <w:r w:rsidR="005072D6" w:rsidRPr="00963D65">
        <w:rPr>
          <w:sz w:val="26"/>
          <w:szCs w:val="26"/>
        </w:rPr>
        <w:t xml:space="preserve">Федерации  </w:t>
      </w:r>
      <w:r w:rsidR="001B012C" w:rsidRPr="00963D65">
        <w:rPr>
          <w:sz w:val="26"/>
          <w:szCs w:val="26"/>
        </w:rPr>
        <w:t xml:space="preserve">по </w:t>
      </w:r>
      <w:r w:rsidR="00593BDE">
        <w:rPr>
          <w:sz w:val="26"/>
          <w:szCs w:val="26"/>
        </w:rPr>
        <w:t xml:space="preserve">Пензенской </w:t>
      </w:r>
      <w:r w:rsidR="001B012C" w:rsidRPr="00963D65">
        <w:rPr>
          <w:sz w:val="26"/>
          <w:szCs w:val="26"/>
        </w:rPr>
        <w:t xml:space="preserve">области                                      </w:t>
      </w:r>
    </w:p>
    <w:p w:rsidR="005072D6" w:rsidRPr="00963D65" w:rsidRDefault="005072D6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</w:p>
    <w:p w:rsidR="001B012C" w:rsidRPr="00963D65" w:rsidRDefault="001B012C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  <w:r w:rsidRPr="00963D65">
        <w:rPr>
          <w:sz w:val="26"/>
          <w:szCs w:val="26"/>
        </w:rPr>
        <w:t>генерал-</w:t>
      </w:r>
      <w:r w:rsidR="00593BDE">
        <w:rPr>
          <w:sz w:val="26"/>
          <w:szCs w:val="26"/>
        </w:rPr>
        <w:t>лейтенанту</w:t>
      </w:r>
      <w:r w:rsidRPr="00963D65">
        <w:rPr>
          <w:sz w:val="26"/>
          <w:szCs w:val="26"/>
        </w:rPr>
        <w:t xml:space="preserve"> юстиции</w:t>
      </w:r>
    </w:p>
    <w:p w:rsidR="005072D6" w:rsidRPr="00963D65" w:rsidRDefault="005072D6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</w:p>
    <w:p w:rsidR="005072D6" w:rsidRPr="00963D65" w:rsidRDefault="00593BDE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  <w:r>
        <w:rPr>
          <w:sz w:val="26"/>
          <w:szCs w:val="26"/>
        </w:rPr>
        <w:t>О.А. Трошину</w:t>
      </w:r>
      <w:bookmarkStart w:id="0" w:name="_GoBack"/>
      <w:bookmarkEnd w:id="0"/>
    </w:p>
    <w:p w:rsidR="005072D6" w:rsidRPr="00963D65" w:rsidRDefault="005072D6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</w:p>
    <w:p w:rsidR="005072D6" w:rsidRPr="00963D65" w:rsidRDefault="005072D6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  <w:r w:rsidRPr="00963D65">
        <w:rPr>
          <w:sz w:val="26"/>
          <w:szCs w:val="26"/>
        </w:rPr>
        <w:t xml:space="preserve">от </w:t>
      </w:r>
      <w:r w:rsidR="007D75E0" w:rsidRPr="00963D65">
        <w:rPr>
          <w:sz w:val="26"/>
          <w:szCs w:val="26"/>
        </w:rPr>
        <w:t>гражданина Российской Федерации</w:t>
      </w:r>
    </w:p>
    <w:p w:rsidR="001F0F90" w:rsidRPr="00316153" w:rsidRDefault="001F0F90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</w:p>
    <w:p w:rsidR="001F0F90" w:rsidRPr="00316153" w:rsidRDefault="001F0F90" w:rsidP="005072D6">
      <w:pPr>
        <w:pStyle w:val="1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</w:p>
    <w:p w:rsidR="001F0F90" w:rsidRPr="00316153" w:rsidRDefault="001F0F90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</w:p>
    <w:p w:rsidR="007D75E0" w:rsidRPr="00963D65" w:rsidRDefault="001F0F90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  <w:proofErr w:type="gramStart"/>
      <w:r w:rsidRPr="00963D65">
        <w:rPr>
          <w:sz w:val="26"/>
          <w:szCs w:val="26"/>
        </w:rPr>
        <w:t>проживающего</w:t>
      </w:r>
      <w:proofErr w:type="gramEnd"/>
      <w:r w:rsidRPr="00963D65">
        <w:rPr>
          <w:sz w:val="26"/>
          <w:szCs w:val="26"/>
        </w:rPr>
        <w:t xml:space="preserve"> по адресу:</w:t>
      </w:r>
    </w:p>
    <w:p w:rsidR="001F0F90" w:rsidRPr="00963D65" w:rsidRDefault="001F0F90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</w:p>
    <w:p w:rsidR="001F0F90" w:rsidRPr="00963D65" w:rsidRDefault="001F0F90" w:rsidP="00BC63C2">
      <w:pPr>
        <w:pStyle w:val="1"/>
        <w:pBdr>
          <w:top w:val="single" w:sz="12" w:space="0" w:color="auto"/>
          <w:bottom w:val="single" w:sz="12" w:space="1" w:color="auto"/>
        </w:pBdr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</w:p>
    <w:p w:rsidR="001F0F90" w:rsidRPr="00963D65" w:rsidRDefault="001F0F90" w:rsidP="005072D6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</w:p>
    <w:p w:rsidR="001F0F90" w:rsidRPr="00963D65" w:rsidRDefault="001F0F90" w:rsidP="00024885">
      <w:pPr>
        <w:pStyle w:val="1"/>
        <w:shd w:val="clear" w:color="auto" w:fill="auto"/>
        <w:spacing w:before="0" w:after="0" w:line="240" w:lineRule="exact"/>
        <w:ind w:left="5664"/>
        <w:rPr>
          <w:sz w:val="26"/>
          <w:szCs w:val="26"/>
        </w:rPr>
      </w:pPr>
      <w:r w:rsidRPr="00963D65">
        <w:rPr>
          <w:sz w:val="26"/>
          <w:szCs w:val="26"/>
        </w:rPr>
        <w:t>тел:</w:t>
      </w:r>
    </w:p>
    <w:p w:rsidR="007D75E0" w:rsidRPr="001B012C" w:rsidRDefault="007D75E0" w:rsidP="00024885">
      <w:pPr>
        <w:pStyle w:val="1"/>
        <w:shd w:val="clear" w:color="auto" w:fill="auto"/>
        <w:spacing w:before="0" w:after="0"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F5759" w:rsidRPr="000B4FDF" w:rsidRDefault="007D75E0">
      <w:pPr>
        <w:pStyle w:val="1"/>
        <w:shd w:val="clear" w:color="auto" w:fill="auto"/>
        <w:spacing w:before="0" w:after="182" w:line="240" w:lineRule="exact"/>
        <w:ind w:left="40"/>
        <w:jc w:val="center"/>
        <w:rPr>
          <w:sz w:val="26"/>
          <w:szCs w:val="26"/>
        </w:rPr>
      </w:pPr>
      <w:r w:rsidRPr="000B4FDF">
        <w:rPr>
          <w:sz w:val="26"/>
          <w:szCs w:val="26"/>
        </w:rPr>
        <w:t>Заявление</w:t>
      </w:r>
    </w:p>
    <w:p w:rsidR="009F5759" w:rsidRPr="000B4FDF" w:rsidRDefault="007D75E0">
      <w:pPr>
        <w:pStyle w:val="1"/>
        <w:shd w:val="clear" w:color="auto" w:fill="auto"/>
        <w:spacing w:before="0" w:after="0" w:line="322" w:lineRule="exact"/>
        <w:ind w:left="40" w:firstLine="660"/>
        <w:jc w:val="both"/>
        <w:rPr>
          <w:sz w:val="26"/>
          <w:szCs w:val="26"/>
        </w:rPr>
      </w:pPr>
      <w:r w:rsidRPr="000B4FDF">
        <w:rPr>
          <w:sz w:val="26"/>
          <w:szCs w:val="26"/>
        </w:rPr>
        <w:t>Прошу Вас рассмотреть меня в качестве кандидата для участия</w:t>
      </w:r>
    </w:p>
    <w:p w:rsidR="003876A8" w:rsidRPr="000B4FDF" w:rsidRDefault="007D75E0" w:rsidP="001B012C">
      <w:pPr>
        <w:pStyle w:val="1"/>
        <w:shd w:val="clear" w:color="auto" w:fill="auto"/>
        <w:tabs>
          <w:tab w:val="left" w:leader="underscore" w:pos="10206"/>
        </w:tabs>
        <w:spacing w:before="0" w:after="0" w:line="322" w:lineRule="exact"/>
        <w:ind w:left="40"/>
        <w:rPr>
          <w:sz w:val="26"/>
          <w:szCs w:val="26"/>
        </w:rPr>
      </w:pPr>
      <w:r w:rsidRPr="000B4FDF">
        <w:rPr>
          <w:sz w:val="26"/>
          <w:szCs w:val="26"/>
        </w:rPr>
        <w:t xml:space="preserve">в отборе на обучение </w:t>
      </w:r>
      <w:r w:rsidR="005701E2" w:rsidRPr="00316153">
        <w:rPr>
          <w:sz w:val="26"/>
          <w:szCs w:val="26"/>
          <w:u w:val="single"/>
        </w:rPr>
        <w:t>________________________________________________</w:t>
      </w:r>
      <w:r w:rsidR="000B4FDF" w:rsidRPr="00316153">
        <w:rPr>
          <w:sz w:val="26"/>
          <w:szCs w:val="26"/>
          <w:u w:val="single"/>
        </w:rPr>
        <w:t>_____</w:t>
      </w:r>
    </w:p>
    <w:p w:rsidR="009F5759" w:rsidRPr="000B4FDF" w:rsidRDefault="003876A8" w:rsidP="001B012C">
      <w:pPr>
        <w:pStyle w:val="1"/>
        <w:shd w:val="clear" w:color="auto" w:fill="auto"/>
        <w:tabs>
          <w:tab w:val="left" w:leader="underscore" w:pos="10206"/>
        </w:tabs>
        <w:spacing w:before="0" w:after="0" w:line="322" w:lineRule="exact"/>
        <w:ind w:left="40"/>
        <w:rPr>
          <w:sz w:val="26"/>
          <w:szCs w:val="26"/>
        </w:rPr>
      </w:pPr>
      <w:r w:rsidRPr="00316153">
        <w:rPr>
          <w:sz w:val="26"/>
          <w:szCs w:val="26"/>
          <w:u w:val="single"/>
        </w:rPr>
        <w:t>__________________________________________________________________</w:t>
      </w:r>
      <w:r w:rsidR="000B4FDF" w:rsidRPr="00316153">
        <w:rPr>
          <w:sz w:val="26"/>
          <w:szCs w:val="26"/>
          <w:u w:val="single"/>
        </w:rPr>
        <w:t>_____</w:t>
      </w:r>
      <w:r w:rsidR="007D75E0" w:rsidRPr="000B4FDF">
        <w:rPr>
          <w:sz w:val="26"/>
          <w:szCs w:val="26"/>
        </w:rPr>
        <w:footnoteReference w:id="1"/>
      </w:r>
    </w:p>
    <w:p w:rsidR="009F5759" w:rsidRPr="000B4FDF" w:rsidRDefault="007D75E0">
      <w:pPr>
        <w:pStyle w:val="1"/>
        <w:shd w:val="clear" w:color="auto" w:fill="auto"/>
        <w:spacing w:before="0" w:after="0" w:line="322" w:lineRule="exact"/>
        <w:ind w:left="40" w:right="40"/>
        <w:jc w:val="both"/>
        <w:rPr>
          <w:sz w:val="26"/>
          <w:szCs w:val="26"/>
        </w:rPr>
      </w:pPr>
      <w:r w:rsidRPr="000B4FDF">
        <w:rPr>
          <w:sz w:val="26"/>
          <w:szCs w:val="26"/>
        </w:rPr>
        <w:t xml:space="preserve">по </w:t>
      </w:r>
      <w:r w:rsidR="00B468CB" w:rsidRPr="00316153">
        <w:rPr>
          <w:sz w:val="26"/>
          <w:szCs w:val="26"/>
          <w:u w:val="single"/>
        </w:rPr>
        <w:t>_____________________________</w:t>
      </w:r>
      <w:r w:rsidR="00C00FF8" w:rsidRPr="00316153">
        <w:rPr>
          <w:sz w:val="26"/>
          <w:szCs w:val="26"/>
          <w:u w:val="single"/>
        </w:rPr>
        <w:t>___________</w:t>
      </w:r>
      <w:r w:rsidR="000B4FDF" w:rsidRPr="00316153">
        <w:rPr>
          <w:sz w:val="26"/>
          <w:szCs w:val="26"/>
          <w:u w:val="single"/>
        </w:rPr>
        <w:t>______________________________</w:t>
      </w:r>
      <w:r w:rsidR="00B468CB" w:rsidRPr="000B4FDF">
        <w:rPr>
          <w:sz w:val="26"/>
          <w:szCs w:val="26"/>
        </w:rPr>
        <w:t>**</w:t>
      </w:r>
      <w:r w:rsidRPr="000B4FDF">
        <w:rPr>
          <w:sz w:val="26"/>
          <w:szCs w:val="26"/>
        </w:rPr>
        <w:t xml:space="preserve"> «Правовое обеспечение национальной безопасности». Форма обучения очная</w:t>
      </w:r>
      <w:r w:rsidR="00155759">
        <w:rPr>
          <w:sz w:val="26"/>
          <w:szCs w:val="26"/>
        </w:rPr>
        <w:t>,</w:t>
      </w:r>
      <w:r w:rsidRPr="000B4FDF">
        <w:rPr>
          <w:sz w:val="26"/>
          <w:szCs w:val="26"/>
        </w:rPr>
        <w:t xml:space="preserve"> </w:t>
      </w:r>
      <w:r w:rsidR="00155759">
        <w:rPr>
          <w:sz w:val="26"/>
          <w:szCs w:val="26"/>
        </w:rPr>
        <w:t>с</w:t>
      </w:r>
      <w:r w:rsidRPr="000B4FDF">
        <w:rPr>
          <w:sz w:val="26"/>
          <w:szCs w:val="26"/>
        </w:rPr>
        <w:t xml:space="preserve">рок обучения - </w:t>
      </w:r>
      <w:r w:rsidR="00155759" w:rsidRPr="00316153">
        <w:rPr>
          <w:sz w:val="26"/>
          <w:szCs w:val="26"/>
          <w:u w:val="single"/>
        </w:rPr>
        <w:t>________</w:t>
      </w:r>
      <w:r w:rsidR="00155759">
        <w:rPr>
          <w:sz w:val="26"/>
          <w:szCs w:val="26"/>
        </w:rPr>
        <w:t>***</w:t>
      </w:r>
      <w:r w:rsidRPr="000B4FDF">
        <w:rPr>
          <w:sz w:val="26"/>
          <w:szCs w:val="26"/>
        </w:rPr>
        <w:t>.</w:t>
      </w:r>
    </w:p>
    <w:p w:rsidR="009F5759" w:rsidRPr="000B4FDF" w:rsidRDefault="007D75E0">
      <w:pPr>
        <w:pStyle w:val="1"/>
        <w:shd w:val="clear" w:color="auto" w:fill="auto"/>
        <w:spacing w:before="0" w:after="245" w:line="322" w:lineRule="exact"/>
        <w:ind w:left="40" w:right="40" w:firstLine="660"/>
        <w:jc w:val="both"/>
        <w:rPr>
          <w:sz w:val="26"/>
          <w:szCs w:val="26"/>
        </w:rPr>
      </w:pPr>
      <w:r w:rsidRPr="000B4FDF">
        <w:rPr>
          <w:sz w:val="26"/>
          <w:szCs w:val="26"/>
        </w:rPr>
        <w:t>С требованиями части 5 статьи 16 Федерального закона от 28.12.2010 № 403-Ф</w:t>
      </w:r>
      <w:r w:rsidR="009066E2">
        <w:rPr>
          <w:sz w:val="26"/>
          <w:szCs w:val="26"/>
        </w:rPr>
        <w:t>З</w:t>
      </w:r>
      <w:r w:rsidRPr="000B4FDF">
        <w:rPr>
          <w:sz w:val="26"/>
          <w:szCs w:val="26"/>
        </w:rPr>
        <w:t xml:space="preserve"> «О Следственном комитете Российской Федерации», в соответствии с которой граждане, получающие высшее юридическое образование по имеющим государственную аккредитацию образовательным программам на основании ученических договоров, заключенных между ними и Следственным комитетом Российской Федерации, в соответствии с заключенными с ними договорами </w:t>
      </w:r>
      <w:proofErr w:type="gramStart"/>
      <w:r w:rsidRPr="000B4FDF">
        <w:rPr>
          <w:sz w:val="26"/>
          <w:szCs w:val="26"/>
        </w:rPr>
        <w:t>обязаны пройти службу в следственных органах или учреждениях Следственного комитета Российской Федерации не менее пяти лет.</w:t>
      </w:r>
      <w:proofErr w:type="gramEnd"/>
      <w:r w:rsidRPr="000B4FDF">
        <w:rPr>
          <w:sz w:val="26"/>
          <w:szCs w:val="26"/>
        </w:rPr>
        <w:t xml:space="preserve"> </w:t>
      </w:r>
      <w:proofErr w:type="gramStart"/>
      <w:r w:rsidRPr="000B4FDF">
        <w:rPr>
          <w:sz w:val="26"/>
          <w:szCs w:val="26"/>
        </w:rPr>
        <w:t>В случае увольнения из следственных органов или учреждений Следственного комитета Российской Федерации до истечения указанного срока (за исключением случаев увольнения по состоянию здоровья, увольнения женщины, имеющей ребенка до восьми лет, а также в связи с призывом на военную службу, упразднением (ликвидацией) следственного органа Следственного комитета Российской Федерации или упразднением (ликвидацией) учреждения Следственного комитета Российской Федерации, сокращением численности или штата сотрудников</w:t>
      </w:r>
      <w:proofErr w:type="gramEnd"/>
      <w:r w:rsidRPr="000B4FDF">
        <w:rPr>
          <w:sz w:val="26"/>
          <w:szCs w:val="26"/>
        </w:rPr>
        <w:t xml:space="preserve"> Следственного комитета Российской Федерации) указанными лицами полностью возмещаются затраты на их обучение </w:t>
      </w:r>
      <w:proofErr w:type="gramStart"/>
      <w:r w:rsidRPr="000B4FDF">
        <w:rPr>
          <w:sz w:val="26"/>
          <w:szCs w:val="26"/>
        </w:rPr>
        <w:t>ознакомлен</w:t>
      </w:r>
      <w:proofErr w:type="gramEnd"/>
      <w:r w:rsidRPr="000B4FDF">
        <w:rPr>
          <w:sz w:val="26"/>
          <w:szCs w:val="26"/>
        </w:rPr>
        <w:t xml:space="preserve"> (а).</w:t>
      </w:r>
    </w:p>
    <w:p w:rsidR="009F5759" w:rsidRPr="001B012C" w:rsidRDefault="007D75E0">
      <w:pPr>
        <w:pStyle w:val="1"/>
        <w:shd w:val="clear" w:color="auto" w:fill="auto"/>
        <w:tabs>
          <w:tab w:val="right" w:leader="underscore" w:pos="698"/>
          <w:tab w:val="right" w:leader="underscore" w:pos="3006"/>
          <w:tab w:val="center" w:pos="3151"/>
          <w:tab w:val="left" w:pos="7077"/>
          <w:tab w:val="left" w:leader="underscore" w:pos="8742"/>
        </w:tabs>
        <w:spacing w:before="0" w:after="142" w:line="240" w:lineRule="exact"/>
        <w:ind w:left="40"/>
        <w:jc w:val="both"/>
        <w:rPr>
          <w:sz w:val="28"/>
          <w:szCs w:val="28"/>
        </w:rPr>
      </w:pPr>
      <w:r w:rsidRPr="001B012C">
        <w:rPr>
          <w:sz w:val="28"/>
          <w:szCs w:val="28"/>
        </w:rPr>
        <w:t>«</w:t>
      </w:r>
      <w:r w:rsidRPr="00316153">
        <w:rPr>
          <w:sz w:val="28"/>
          <w:szCs w:val="28"/>
          <w:u w:val="single"/>
        </w:rPr>
        <w:tab/>
      </w:r>
      <w:r w:rsidRPr="001B012C">
        <w:rPr>
          <w:sz w:val="28"/>
          <w:szCs w:val="28"/>
        </w:rPr>
        <w:t>»</w:t>
      </w:r>
      <w:r w:rsidRPr="00316153">
        <w:rPr>
          <w:sz w:val="28"/>
          <w:szCs w:val="28"/>
          <w:u w:val="single"/>
        </w:rPr>
        <w:tab/>
      </w:r>
      <w:r w:rsidRPr="001B012C">
        <w:rPr>
          <w:sz w:val="28"/>
          <w:szCs w:val="28"/>
        </w:rPr>
        <w:t xml:space="preserve">201 </w:t>
      </w:r>
      <w:r w:rsidRPr="00316153">
        <w:rPr>
          <w:sz w:val="28"/>
          <w:szCs w:val="28"/>
          <w:u w:val="single"/>
        </w:rPr>
        <w:t>_</w:t>
      </w:r>
      <w:r w:rsidRPr="001B012C">
        <w:rPr>
          <w:sz w:val="28"/>
          <w:szCs w:val="28"/>
        </w:rPr>
        <w:tab/>
        <w:t>г.</w:t>
      </w:r>
      <w:r w:rsidRPr="001B012C">
        <w:rPr>
          <w:sz w:val="28"/>
          <w:szCs w:val="28"/>
        </w:rPr>
        <w:tab/>
      </w:r>
      <w:r w:rsidR="00316153">
        <w:rPr>
          <w:sz w:val="28"/>
          <w:szCs w:val="28"/>
          <w:u w:val="single"/>
        </w:rPr>
        <w:t>____________</w:t>
      </w:r>
    </w:p>
    <w:p w:rsidR="009F5759" w:rsidRPr="001F0F90" w:rsidRDefault="001F0F90" w:rsidP="001F0F90">
      <w:pPr>
        <w:pStyle w:val="1"/>
        <w:shd w:val="clear" w:color="auto" w:fill="auto"/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7D75E0" w:rsidRPr="001F0F90">
        <w:rPr>
          <w:sz w:val="20"/>
          <w:szCs w:val="20"/>
        </w:rPr>
        <w:t>(подпись)</w:t>
      </w:r>
    </w:p>
    <w:sectPr w:rsidR="009F5759" w:rsidRPr="001F0F90" w:rsidSect="0061378F">
      <w:headerReference w:type="default" r:id="rId8"/>
      <w:footnotePr>
        <w:numFmt w:val="chicago"/>
        <w:numRestart w:val="eachPage"/>
      </w:footnotePr>
      <w:type w:val="continuous"/>
      <w:pgSz w:w="11909" w:h="16838"/>
      <w:pgMar w:top="426" w:right="569" w:bottom="142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3D" w:rsidRDefault="00C77D3D">
      <w:r>
        <w:separator/>
      </w:r>
    </w:p>
  </w:endnote>
  <w:endnote w:type="continuationSeparator" w:id="0">
    <w:p w:rsidR="00C77D3D" w:rsidRDefault="00C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3D" w:rsidRDefault="00C77D3D">
      <w:r>
        <w:separator/>
      </w:r>
    </w:p>
  </w:footnote>
  <w:footnote w:type="continuationSeparator" w:id="0">
    <w:p w:rsidR="00C77D3D" w:rsidRDefault="00C77D3D">
      <w:r>
        <w:continuationSeparator/>
      </w:r>
    </w:p>
  </w:footnote>
  <w:footnote w:id="1">
    <w:p w:rsidR="009F5759" w:rsidRDefault="007D75E0">
      <w:pPr>
        <w:pStyle w:val="a5"/>
        <w:shd w:val="clear" w:color="auto" w:fill="auto"/>
        <w:ind w:left="60"/>
      </w:pPr>
      <w:r>
        <w:footnoteRef/>
      </w:r>
      <w:r>
        <w:t xml:space="preserve"> - указывается «</w:t>
      </w:r>
      <w:r w:rsidR="00B468CB">
        <w:t>ФГ</w:t>
      </w:r>
      <w:r>
        <w:t xml:space="preserve"> КОУ </w:t>
      </w:r>
      <w:proofErr w:type="gramStart"/>
      <w:r>
        <w:t>ВО</w:t>
      </w:r>
      <w:proofErr w:type="gramEnd"/>
      <w:r>
        <w:t xml:space="preserve"> «Академия Следственного комитета Российской Федерации» или «</w:t>
      </w:r>
      <w:r w:rsidR="00B468CB">
        <w:t>ФГ</w:t>
      </w:r>
      <w:r>
        <w:t xml:space="preserve"> КОУ ВО </w:t>
      </w:r>
      <w:r w:rsidR="00B468CB">
        <w:t>«Санкт-Петербургская а</w:t>
      </w:r>
      <w:r>
        <w:t>кадемия Следственного комитета Российской Федерации»</w:t>
      </w:r>
      <w:r w:rsidR="00B468CB">
        <w:t>;</w:t>
      </w:r>
    </w:p>
    <w:p w:rsidR="00B468CB" w:rsidRDefault="00155759">
      <w:pPr>
        <w:pStyle w:val="a5"/>
        <w:shd w:val="clear" w:color="auto" w:fill="auto"/>
        <w:ind w:left="60"/>
      </w:pPr>
      <w:r>
        <w:t>**</w:t>
      </w:r>
      <w:r w:rsidR="00B468CB">
        <w:t>- указывается</w:t>
      </w:r>
      <w:r w:rsidR="00C00FF8">
        <w:t xml:space="preserve"> «специальности 40.05.01 «Правовое обеспечение национальной безопасности</w:t>
      </w:r>
      <w:r>
        <w:t>, уголовно-правовая специализация» или «направлению подготовки 40.04.01 «Юриспруденция» (магистратура), профиль программы «Следственная деятельность»;</w:t>
      </w:r>
    </w:p>
    <w:p w:rsidR="00155759" w:rsidRDefault="00155759">
      <w:pPr>
        <w:pStyle w:val="a5"/>
        <w:shd w:val="clear" w:color="auto" w:fill="auto"/>
        <w:ind w:left="60"/>
      </w:pPr>
      <w:r>
        <w:t xml:space="preserve">***- указывается для </w:t>
      </w:r>
      <w:proofErr w:type="spellStart"/>
      <w:r>
        <w:t>специалитета</w:t>
      </w:r>
      <w:proofErr w:type="spellEnd"/>
      <w:r>
        <w:t xml:space="preserve"> «5 лет», для магистратуры «2 года».</w:t>
      </w:r>
    </w:p>
    <w:p w:rsidR="00155759" w:rsidRDefault="00155759">
      <w:pPr>
        <w:pStyle w:val="a5"/>
        <w:shd w:val="clear" w:color="auto" w:fill="auto"/>
        <w:ind w:left="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59" w:rsidRDefault="00C77D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5pt;margin-top:41.6pt;width:4.3pt;height:7.7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F5759" w:rsidRDefault="009F575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F5759"/>
    <w:rsid w:val="00024885"/>
    <w:rsid w:val="000B4FDF"/>
    <w:rsid w:val="00155759"/>
    <w:rsid w:val="001B012C"/>
    <w:rsid w:val="001F0F90"/>
    <w:rsid w:val="00316153"/>
    <w:rsid w:val="003876A8"/>
    <w:rsid w:val="0050085E"/>
    <w:rsid w:val="005072D6"/>
    <w:rsid w:val="005701E2"/>
    <w:rsid w:val="00593BDE"/>
    <w:rsid w:val="0061378F"/>
    <w:rsid w:val="007D75E0"/>
    <w:rsid w:val="009066E2"/>
    <w:rsid w:val="00963D65"/>
    <w:rsid w:val="009F5759"/>
    <w:rsid w:val="00B21A09"/>
    <w:rsid w:val="00B468CB"/>
    <w:rsid w:val="00BC63C2"/>
    <w:rsid w:val="00C00FF8"/>
    <w:rsid w:val="00C77D3D"/>
    <w:rsid w:val="00F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9"/>
    <w:pPr>
      <w:shd w:val="clear" w:color="auto" w:fill="FFFFFF"/>
      <w:spacing w:before="180" w:after="420" w:line="235" w:lineRule="exact"/>
    </w:pPr>
    <w:rPr>
      <w:rFonts w:ascii="Times New Roman" w:eastAsia="Times New Roman" w:hAnsi="Times New Roman" w:cs="Times New Roman"/>
      <w:spacing w:val="10"/>
    </w:rPr>
  </w:style>
  <w:style w:type="paragraph" w:styleId="aa">
    <w:name w:val="header"/>
    <w:basedOn w:val="a"/>
    <w:link w:val="ab"/>
    <w:uiPriority w:val="99"/>
    <w:unhideWhenUsed/>
    <w:rsid w:val="001B01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012C"/>
    <w:rPr>
      <w:color w:val="000000"/>
    </w:rPr>
  </w:style>
  <w:style w:type="paragraph" w:styleId="ac">
    <w:name w:val="footer"/>
    <w:basedOn w:val="a"/>
    <w:link w:val="ad"/>
    <w:uiPriority w:val="99"/>
    <w:unhideWhenUsed/>
    <w:rsid w:val="001B01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01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9"/>
    <w:pPr>
      <w:shd w:val="clear" w:color="auto" w:fill="FFFFFF"/>
      <w:spacing w:before="180" w:after="420" w:line="235" w:lineRule="exact"/>
    </w:pPr>
    <w:rPr>
      <w:rFonts w:ascii="Times New Roman" w:eastAsia="Times New Roman" w:hAnsi="Times New Roman" w:cs="Times New Roman"/>
      <w:spacing w:val="10"/>
    </w:rPr>
  </w:style>
  <w:style w:type="paragraph" w:styleId="aa">
    <w:name w:val="header"/>
    <w:basedOn w:val="a"/>
    <w:link w:val="ab"/>
    <w:uiPriority w:val="99"/>
    <w:unhideWhenUsed/>
    <w:rsid w:val="001B01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012C"/>
    <w:rPr>
      <w:color w:val="000000"/>
    </w:rPr>
  </w:style>
  <w:style w:type="paragraph" w:styleId="ac">
    <w:name w:val="footer"/>
    <w:basedOn w:val="a"/>
    <w:link w:val="ad"/>
    <w:uiPriority w:val="99"/>
    <w:unhideWhenUsed/>
    <w:rsid w:val="001B01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01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7F9D-A211-4658-B79D-9F0985CA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 Анна Владимировна</dc:creator>
  <cp:lastModifiedBy>1</cp:lastModifiedBy>
  <cp:revision>3</cp:revision>
  <cp:lastPrinted>2016-02-15T13:24:00Z</cp:lastPrinted>
  <dcterms:created xsi:type="dcterms:W3CDTF">2016-12-02T05:38:00Z</dcterms:created>
  <dcterms:modified xsi:type="dcterms:W3CDTF">2016-12-02T05:39:00Z</dcterms:modified>
</cp:coreProperties>
</file>