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0D" w:rsidRPr="005A6370" w:rsidRDefault="00E0380D" w:rsidP="00E0380D">
      <w:pPr>
        <w:pStyle w:val="a3"/>
        <w:ind w:firstLine="0"/>
        <w:jc w:val="center"/>
        <w:rPr>
          <w:rStyle w:val="29"/>
          <w:bCs w:val="0"/>
          <w:sz w:val="32"/>
          <w:szCs w:val="32"/>
        </w:rPr>
      </w:pPr>
      <w:r w:rsidRPr="005A6370">
        <w:rPr>
          <w:b/>
          <w:sz w:val="32"/>
          <w:szCs w:val="32"/>
        </w:rPr>
        <w:t xml:space="preserve">Приказ </w:t>
      </w:r>
      <w:r w:rsidRPr="005A6370">
        <w:rPr>
          <w:rStyle w:val="29"/>
          <w:bCs w:val="0"/>
          <w:sz w:val="32"/>
          <w:szCs w:val="32"/>
        </w:rPr>
        <w:t xml:space="preserve">следственного управления Следственного комитета </w:t>
      </w:r>
    </w:p>
    <w:p w:rsidR="00E0380D" w:rsidRPr="005A6370" w:rsidRDefault="00E0380D" w:rsidP="00E0380D">
      <w:pPr>
        <w:pStyle w:val="a3"/>
        <w:ind w:firstLine="0"/>
        <w:jc w:val="center"/>
        <w:rPr>
          <w:b/>
          <w:sz w:val="32"/>
          <w:szCs w:val="32"/>
        </w:rPr>
      </w:pPr>
      <w:r w:rsidRPr="005A6370">
        <w:rPr>
          <w:rStyle w:val="29"/>
          <w:bCs w:val="0"/>
          <w:sz w:val="32"/>
          <w:szCs w:val="32"/>
        </w:rPr>
        <w:t>Российской Федерации по Пензенской области</w:t>
      </w:r>
      <w:r w:rsidRPr="005A6370">
        <w:rPr>
          <w:b/>
          <w:sz w:val="32"/>
          <w:szCs w:val="32"/>
        </w:rPr>
        <w:t xml:space="preserve"> </w:t>
      </w:r>
    </w:p>
    <w:p w:rsidR="00E0380D" w:rsidRPr="005A6370" w:rsidRDefault="00E0380D" w:rsidP="00E0380D">
      <w:pPr>
        <w:ind w:right="-85"/>
        <w:jc w:val="center"/>
        <w:rPr>
          <w:b/>
          <w:sz w:val="32"/>
          <w:szCs w:val="32"/>
        </w:rPr>
      </w:pPr>
      <w:r w:rsidRPr="005A6370">
        <w:rPr>
          <w:b/>
          <w:bCs/>
          <w:sz w:val="32"/>
          <w:szCs w:val="32"/>
        </w:rPr>
        <w:t>от 17.05.2022 № 22</w:t>
      </w: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  <w:sz w:val="32"/>
          <w:szCs w:val="32"/>
        </w:rPr>
      </w:pP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  <w:szCs w:val="28"/>
        </w:rPr>
      </w:pP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  <w:szCs w:val="28"/>
        </w:rPr>
      </w:pP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  <w:szCs w:val="28"/>
        </w:rPr>
      </w:pP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  <w:szCs w:val="28"/>
        </w:rPr>
      </w:pP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  <w:szCs w:val="28"/>
        </w:rPr>
      </w:pP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  <w:szCs w:val="28"/>
        </w:rPr>
      </w:pP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  <w:szCs w:val="28"/>
        </w:rPr>
      </w:pP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  <w:szCs w:val="28"/>
        </w:rPr>
      </w:pP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  <w:szCs w:val="28"/>
        </w:rPr>
      </w:pP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  <w:szCs w:val="28"/>
        </w:rPr>
      </w:pP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  <w:szCs w:val="28"/>
        </w:rPr>
      </w:pPr>
    </w:p>
    <w:p w:rsidR="00E0380D" w:rsidRPr="00E0380D" w:rsidRDefault="00E0380D" w:rsidP="00E0380D">
      <w:pPr>
        <w:pStyle w:val="a3"/>
        <w:spacing w:line="240" w:lineRule="exact"/>
        <w:ind w:firstLine="0"/>
        <w:jc w:val="center"/>
        <w:rPr>
          <w:rStyle w:val="29"/>
          <w:bCs w:val="0"/>
          <w:sz w:val="28"/>
          <w:szCs w:val="28"/>
        </w:rPr>
      </w:pPr>
      <w:r w:rsidRPr="00E0380D">
        <w:rPr>
          <w:b/>
          <w:szCs w:val="28"/>
        </w:rPr>
        <w:t xml:space="preserve">Об образовании </w:t>
      </w:r>
      <w:r w:rsidRPr="00E0380D">
        <w:rPr>
          <w:rStyle w:val="29"/>
          <w:bCs w:val="0"/>
          <w:sz w:val="28"/>
          <w:szCs w:val="28"/>
        </w:rPr>
        <w:t xml:space="preserve">аттестационной комиссии </w:t>
      </w:r>
    </w:p>
    <w:p w:rsidR="00E0380D" w:rsidRPr="00E0380D" w:rsidRDefault="00E0380D" w:rsidP="00E0380D">
      <w:pPr>
        <w:pStyle w:val="a3"/>
        <w:spacing w:line="240" w:lineRule="exact"/>
        <w:ind w:firstLine="0"/>
        <w:jc w:val="center"/>
        <w:rPr>
          <w:rStyle w:val="29"/>
          <w:bCs w:val="0"/>
          <w:sz w:val="28"/>
          <w:szCs w:val="28"/>
        </w:rPr>
      </w:pPr>
      <w:r w:rsidRPr="00E0380D">
        <w:rPr>
          <w:rStyle w:val="29"/>
          <w:bCs w:val="0"/>
          <w:sz w:val="28"/>
          <w:szCs w:val="28"/>
        </w:rPr>
        <w:t xml:space="preserve">следственного управления Следственного комитета </w:t>
      </w:r>
    </w:p>
    <w:p w:rsidR="00E0380D" w:rsidRPr="00E0380D" w:rsidRDefault="00E0380D" w:rsidP="00E0380D">
      <w:pPr>
        <w:pStyle w:val="a3"/>
        <w:spacing w:line="240" w:lineRule="exact"/>
        <w:ind w:firstLine="0"/>
        <w:jc w:val="center"/>
        <w:rPr>
          <w:b/>
          <w:szCs w:val="28"/>
        </w:rPr>
      </w:pPr>
      <w:r w:rsidRPr="00E0380D">
        <w:rPr>
          <w:rStyle w:val="29"/>
          <w:bCs w:val="0"/>
          <w:sz w:val="28"/>
          <w:szCs w:val="28"/>
        </w:rPr>
        <w:t>Российской Федерации по Пензенской области</w:t>
      </w:r>
      <w:r w:rsidRPr="00E0380D">
        <w:rPr>
          <w:b/>
          <w:szCs w:val="28"/>
        </w:rPr>
        <w:t xml:space="preserve"> </w:t>
      </w:r>
    </w:p>
    <w:p w:rsidR="00E0380D" w:rsidRPr="00E0380D" w:rsidRDefault="00E0380D" w:rsidP="00E0380D">
      <w:pPr>
        <w:pStyle w:val="a3"/>
        <w:spacing w:line="240" w:lineRule="exact"/>
        <w:ind w:firstLine="0"/>
        <w:jc w:val="center"/>
        <w:rPr>
          <w:b/>
          <w:szCs w:val="28"/>
        </w:rPr>
      </w:pPr>
      <w:r w:rsidRPr="00E0380D">
        <w:rPr>
          <w:b/>
          <w:szCs w:val="28"/>
        </w:rPr>
        <w:t xml:space="preserve">и </w:t>
      </w:r>
      <w:proofErr w:type="gramStart"/>
      <w:r w:rsidRPr="00E0380D">
        <w:rPr>
          <w:b/>
          <w:szCs w:val="28"/>
        </w:rPr>
        <w:t>утверждении</w:t>
      </w:r>
      <w:proofErr w:type="gramEnd"/>
      <w:r w:rsidRPr="00E0380D">
        <w:rPr>
          <w:b/>
          <w:szCs w:val="28"/>
        </w:rPr>
        <w:t xml:space="preserve"> ее состава</w:t>
      </w:r>
    </w:p>
    <w:p w:rsidR="00E0380D" w:rsidRDefault="00E0380D" w:rsidP="00E0380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0380D" w:rsidRPr="007D1301" w:rsidRDefault="00E0380D" w:rsidP="00E0380D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proofErr w:type="gramStart"/>
      <w:r w:rsidRPr="007D1301">
        <w:rPr>
          <w:b w:val="0"/>
          <w:bCs w:val="0"/>
          <w:sz w:val="28"/>
          <w:szCs w:val="28"/>
        </w:rPr>
        <w:t xml:space="preserve">В целях реализации </w:t>
      </w:r>
      <w:r>
        <w:rPr>
          <w:b w:val="0"/>
          <w:bCs w:val="0"/>
          <w:sz w:val="28"/>
          <w:szCs w:val="28"/>
        </w:rPr>
        <w:t xml:space="preserve">в следственном управлении Следственного комитета Российской Федерации по Пензенской области (далее – следственное управление) </w:t>
      </w:r>
      <w:r w:rsidRPr="007D1301">
        <w:rPr>
          <w:b w:val="0"/>
          <w:bCs w:val="0"/>
          <w:sz w:val="28"/>
          <w:szCs w:val="28"/>
        </w:rPr>
        <w:t xml:space="preserve">положений </w:t>
      </w:r>
      <w:r>
        <w:rPr>
          <w:b w:val="0"/>
          <w:bCs w:val="0"/>
          <w:sz w:val="28"/>
          <w:szCs w:val="28"/>
        </w:rPr>
        <w:t xml:space="preserve">приказа Следственного комитета Российской Федерации от 14.01.2016 № 4 «Об утверждении Положения об аттестационных комиссиях Следственного комитета Российской Федерации», </w:t>
      </w:r>
      <w:r w:rsidRPr="007D1301">
        <w:rPr>
          <w:b w:val="0"/>
          <w:sz w:val="28"/>
          <w:szCs w:val="28"/>
        </w:rPr>
        <w:t xml:space="preserve">руководствуясь подпунктом 5 пункта 8 раздела </w:t>
      </w:r>
      <w:r w:rsidRPr="007D1301">
        <w:rPr>
          <w:b w:val="0"/>
          <w:sz w:val="28"/>
          <w:szCs w:val="28"/>
          <w:lang w:val="en-US"/>
        </w:rPr>
        <w:t>III</w:t>
      </w:r>
      <w:r w:rsidRPr="007D1301">
        <w:rPr>
          <w:b w:val="0"/>
          <w:sz w:val="28"/>
          <w:szCs w:val="28"/>
        </w:rPr>
        <w:t xml:space="preserve"> Положения </w:t>
      </w:r>
      <w:r w:rsidRPr="007D1301">
        <w:rPr>
          <w:b w:val="0"/>
          <w:sz w:val="28"/>
          <w:szCs w:val="28"/>
        </w:rPr>
        <w:br/>
        <w:t>о следственном управлении Следственного комитета Российской Федерации по Пензенской области, утверждённого Председателем Следственного комитета Российской Федерации А.</w:t>
      </w:r>
      <w:proofErr w:type="gramEnd"/>
      <w:r w:rsidRPr="007D1301">
        <w:rPr>
          <w:b w:val="0"/>
          <w:sz w:val="28"/>
          <w:szCs w:val="28"/>
        </w:rPr>
        <w:t xml:space="preserve">И. </w:t>
      </w:r>
      <w:proofErr w:type="spellStart"/>
      <w:r w:rsidRPr="007D1301">
        <w:rPr>
          <w:b w:val="0"/>
          <w:sz w:val="28"/>
          <w:szCs w:val="28"/>
        </w:rPr>
        <w:t>Бастрыкиным</w:t>
      </w:r>
      <w:proofErr w:type="spellEnd"/>
      <w:r w:rsidRPr="007D1301">
        <w:rPr>
          <w:b w:val="0"/>
          <w:sz w:val="28"/>
          <w:szCs w:val="28"/>
        </w:rPr>
        <w:t xml:space="preserve"> 15</w:t>
      </w:r>
      <w:r>
        <w:rPr>
          <w:b w:val="0"/>
          <w:sz w:val="28"/>
          <w:szCs w:val="28"/>
        </w:rPr>
        <w:t>.02.</w:t>
      </w:r>
      <w:r w:rsidRPr="007D1301">
        <w:rPr>
          <w:b w:val="0"/>
          <w:sz w:val="28"/>
          <w:szCs w:val="28"/>
        </w:rPr>
        <w:t>2011,</w:t>
      </w:r>
    </w:p>
    <w:p w:rsidR="00E0380D" w:rsidRDefault="00E0380D" w:rsidP="00E0380D">
      <w:pPr>
        <w:pStyle w:val="a3"/>
        <w:ind w:firstLine="0"/>
        <w:jc w:val="center"/>
        <w:rPr>
          <w:b/>
          <w:bCs/>
        </w:rPr>
      </w:pPr>
    </w:p>
    <w:p w:rsidR="00E0380D" w:rsidRDefault="00E0380D" w:rsidP="00E0380D">
      <w:pPr>
        <w:pStyle w:val="a3"/>
        <w:ind w:firstLine="0"/>
        <w:jc w:val="center"/>
        <w:rPr>
          <w:b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Ы В А Ю</w:t>
      </w:r>
      <w:r>
        <w:rPr>
          <w:b/>
        </w:rPr>
        <w:t>:</w:t>
      </w:r>
    </w:p>
    <w:p w:rsidR="00E0380D" w:rsidRDefault="00E0380D" w:rsidP="00E0380D">
      <w:pPr>
        <w:pStyle w:val="a3"/>
        <w:ind w:firstLine="0"/>
        <w:jc w:val="center"/>
        <w:rPr>
          <w:b/>
        </w:rPr>
      </w:pPr>
    </w:p>
    <w:p w:rsidR="00E0380D" w:rsidRPr="005B084B" w:rsidRDefault="00E0380D" w:rsidP="00E0380D">
      <w:pPr>
        <w:pStyle w:val="a3"/>
        <w:ind w:firstLine="0"/>
      </w:pPr>
      <w:r>
        <w:tab/>
        <w:t xml:space="preserve">1. Образовать </w:t>
      </w:r>
      <w:r>
        <w:rPr>
          <w:szCs w:val="28"/>
        </w:rPr>
        <w:t>аттестационную</w:t>
      </w:r>
      <w:r w:rsidRPr="00DA39EF">
        <w:rPr>
          <w:szCs w:val="28"/>
        </w:rPr>
        <w:t xml:space="preserve"> </w:t>
      </w:r>
      <w:r>
        <w:rPr>
          <w:szCs w:val="28"/>
        </w:rPr>
        <w:t>комиссию</w:t>
      </w:r>
      <w:r>
        <w:t xml:space="preserve"> </w:t>
      </w:r>
      <w:r w:rsidRPr="008E3CA7">
        <w:t>следственного управления Следственного комитета Российской Федерации по Пензенской области</w:t>
      </w:r>
      <w:r>
        <w:t>.</w:t>
      </w:r>
    </w:p>
    <w:p w:rsidR="00E0380D" w:rsidRPr="00473FEB" w:rsidRDefault="00E0380D" w:rsidP="00E0380D">
      <w:pPr>
        <w:pStyle w:val="2"/>
        <w:tabs>
          <w:tab w:val="num" w:pos="1080"/>
        </w:tabs>
      </w:pPr>
      <w:r>
        <w:t xml:space="preserve">2. Утвердить состав </w:t>
      </w:r>
      <w:r>
        <w:rPr>
          <w:szCs w:val="28"/>
        </w:rPr>
        <w:t>аттестационной</w:t>
      </w:r>
      <w:r w:rsidRPr="00DA39EF">
        <w:rPr>
          <w:szCs w:val="28"/>
        </w:rPr>
        <w:t xml:space="preserve"> </w:t>
      </w:r>
      <w:r>
        <w:rPr>
          <w:szCs w:val="28"/>
        </w:rPr>
        <w:t>комиссии</w:t>
      </w:r>
      <w:r>
        <w:t xml:space="preserve"> </w:t>
      </w:r>
      <w:r w:rsidRPr="008E3CA7">
        <w:t xml:space="preserve">следственного управления Следственного комитета Российской Федерации по Пензенской </w:t>
      </w:r>
      <w:r w:rsidRPr="00473FEB">
        <w:t>области согласно приложению.</w:t>
      </w:r>
    </w:p>
    <w:p w:rsidR="00E0380D" w:rsidRPr="00E0380D" w:rsidRDefault="00E0380D" w:rsidP="00E0380D">
      <w:pPr>
        <w:pStyle w:val="a3"/>
        <w:ind w:firstLine="708"/>
        <w:rPr>
          <w:color w:val="FF0000"/>
          <w:szCs w:val="28"/>
        </w:rPr>
      </w:pPr>
      <w:r w:rsidRPr="00473FEB">
        <w:t xml:space="preserve">3. Считать утратившим силу приказ следственного управления Следственного комитета Российской Федерации по Пензенской области </w:t>
      </w:r>
      <w:r>
        <w:br/>
      </w:r>
      <w:r w:rsidRPr="00473FEB">
        <w:t xml:space="preserve">от </w:t>
      </w:r>
      <w:r>
        <w:t xml:space="preserve">30.06.2021 № 32 (в ред. от 15.03.2022) </w:t>
      </w:r>
      <w:r w:rsidRPr="00E0380D">
        <w:rPr>
          <w:szCs w:val="28"/>
        </w:rPr>
        <w:t xml:space="preserve">«Об образовании </w:t>
      </w:r>
      <w:r w:rsidRPr="00E0380D">
        <w:rPr>
          <w:rStyle w:val="29"/>
          <w:b w:val="0"/>
          <w:bCs w:val="0"/>
          <w:sz w:val="28"/>
          <w:szCs w:val="28"/>
        </w:rPr>
        <w:t>аттестационной комиссии следственного управления Следственного комитета Российской Федерации по Пензенской области</w:t>
      </w:r>
      <w:r w:rsidRPr="00E0380D">
        <w:rPr>
          <w:szCs w:val="28"/>
        </w:rPr>
        <w:t xml:space="preserve"> и утверждении ее состава».</w:t>
      </w:r>
    </w:p>
    <w:p w:rsidR="00E0380D" w:rsidRDefault="00E0380D" w:rsidP="00E0380D">
      <w:pPr>
        <w:pStyle w:val="2"/>
        <w:tabs>
          <w:tab w:val="num" w:pos="720"/>
        </w:tabs>
      </w:pPr>
      <w:r w:rsidRPr="00E0380D">
        <w:rPr>
          <w:szCs w:val="28"/>
        </w:rPr>
        <w:t xml:space="preserve">4. </w:t>
      </w:r>
      <w:proofErr w:type="gramStart"/>
      <w:r w:rsidRPr="00E0380D">
        <w:rPr>
          <w:szCs w:val="28"/>
        </w:rPr>
        <w:t>Контроль за</w:t>
      </w:r>
      <w:proofErr w:type="gramEnd"/>
      <w:r w:rsidRPr="00E0380D">
        <w:rPr>
          <w:szCs w:val="28"/>
        </w:rPr>
        <w:t xml:space="preserve"> исполнением настоящего</w:t>
      </w:r>
      <w:r>
        <w:t xml:space="preserve"> приказа оставляю за собой.</w:t>
      </w:r>
    </w:p>
    <w:p w:rsidR="00E0380D" w:rsidRDefault="00E0380D" w:rsidP="00E0380D">
      <w:pPr>
        <w:spacing w:line="283" w:lineRule="exact"/>
        <w:ind w:right="-5" w:firstLine="30"/>
        <w:jc w:val="both"/>
        <w:rPr>
          <w:color w:val="000000"/>
        </w:rPr>
      </w:pPr>
    </w:p>
    <w:p w:rsidR="00E0380D" w:rsidRDefault="00E0380D" w:rsidP="00E0380D">
      <w:pPr>
        <w:spacing w:line="283" w:lineRule="exact"/>
        <w:ind w:right="-5" w:firstLine="30"/>
        <w:jc w:val="both"/>
        <w:rPr>
          <w:color w:val="000000"/>
        </w:rPr>
      </w:pPr>
    </w:p>
    <w:p w:rsidR="00E0380D" w:rsidRDefault="00E0380D" w:rsidP="00E0380D">
      <w:pPr>
        <w:spacing w:line="240" w:lineRule="exact"/>
        <w:jc w:val="both"/>
      </w:pPr>
      <w:proofErr w:type="spellStart"/>
      <w:r>
        <w:t>И.о</w:t>
      </w:r>
      <w:proofErr w:type="spellEnd"/>
      <w:r>
        <w:t xml:space="preserve">. руководителя </w:t>
      </w:r>
    </w:p>
    <w:p w:rsidR="00E0380D" w:rsidRDefault="00E0380D" w:rsidP="00E0380D">
      <w:pPr>
        <w:spacing w:line="240" w:lineRule="exact"/>
        <w:jc w:val="both"/>
      </w:pPr>
      <w:r>
        <w:t>следственного управления</w:t>
      </w:r>
    </w:p>
    <w:p w:rsidR="00E0380D" w:rsidRDefault="00E0380D" w:rsidP="00E0380D">
      <w:pPr>
        <w:spacing w:line="240" w:lineRule="exact"/>
        <w:jc w:val="both"/>
      </w:pPr>
    </w:p>
    <w:p w:rsidR="00E0380D" w:rsidRDefault="00E0380D" w:rsidP="00E0380D">
      <w:pPr>
        <w:tabs>
          <w:tab w:val="right" w:pos="9354"/>
        </w:tabs>
        <w:spacing w:line="240" w:lineRule="exact"/>
        <w:jc w:val="both"/>
        <w:rPr>
          <w:b/>
          <w:bCs/>
        </w:rPr>
        <w:sectPr w:rsidR="00E0380D" w:rsidSect="007F177F">
          <w:headerReference w:type="even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>полковник юстиции</w:t>
      </w:r>
      <w:r>
        <w:tab/>
        <w:t xml:space="preserve">В.В. Архангельский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56"/>
        <w:gridCol w:w="4614"/>
      </w:tblGrid>
      <w:tr w:rsidR="00E0380D" w:rsidTr="00672409">
        <w:trPr>
          <w:trHeight w:val="1078"/>
        </w:trPr>
        <w:tc>
          <w:tcPr>
            <w:tcW w:w="4956" w:type="dxa"/>
          </w:tcPr>
          <w:p w:rsidR="00E0380D" w:rsidRDefault="00E0380D" w:rsidP="00672409">
            <w:pPr>
              <w:pStyle w:val="a5"/>
              <w:keepLines/>
              <w:widowControl/>
              <w:tabs>
                <w:tab w:val="left" w:pos="4678"/>
              </w:tabs>
              <w:ind w:left="0" w:right="14"/>
              <w:jc w:val="center"/>
              <w:rPr>
                <w:b/>
                <w:bCs/>
              </w:rPr>
            </w:pPr>
          </w:p>
        </w:tc>
        <w:tc>
          <w:tcPr>
            <w:tcW w:w="4614" w:type="dxa"/>
          </w:tcPr>
          <w:p w:rsidR="00E0380D" w:rsidRDefault="00E0380D" w:rsidP="00672409">
            <w:pPr>
              <w:pStyle w:val="3"/>
              <w:keepNext w:val="0"/>
              <w:keepLines/>
              <w:spacing w:line="180" w:lineRule="exact"/>
              <w:ind w:left="804" w:right="-85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Приложение</w:t>
            </w:r>
          </w:p>
          <w:p w:rsidR="00E0380D" w:rsidRDefault="00E0380D" w:rsidP="00672409">
            <w:pPr>
              <w:pStyle w:val="3"/>
              <w:keepNext w:val="0"/>
              <w:keepLines/>
              <w:spacing w:line="180" w:lineRule="exact"/>
              <w:ind w:left="804" w:right="-85"/>
              <w:jc w:val="both"/>
              <w:rPr>
                <w:b w:val="0"/>
                <w:bCs w:val="0"/>
                <w:sz w:val="20"/>
              </w:rPr>
            </w:pPr>
          </w:p>
          <w:p w:rsidR="00E0380D" w:rsidRDefault="00E0380D" w:rsidP="00672409">
            <w:pPr>
              <w:pStyle w:val="3"/>
              <w:keepNext w:val="0"/>
              <w:keepLines/>
              <w:spacing w:line="180" w:lineRule="exact"/>
              <w:ind w:left="804" w:right="-85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УТВЕРЖДЕН</w:t>
            </w:r>
          </w:p>
          <w:p w:rsidR="00E0380D" w:rsidRPr="0026568F" w:rsidRDefault="00E0380D" w:rsidP="00672409">
            <w:pPr>
              <w:pStyle w:val="3"/>
              <w:keepNext w:val="0"/>
              <w:keepLines/>
              <w:spacing w:line="180" w:lineRule="exact"/>
              <w:ind w:left="804" w:right="-85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</w:p>
          <w:p w:rsidR="00E0380D" w:rsidRDefault="00E0380D" w:rsidP="00672409">
            <w:pPr>
              <w:spacing w:line="180" w:lineRule="exact"/>
              <w:ind w:left="804" w:right="-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</w:t>
            </w: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руководителя </w:t>
            </w:r>
          </w:p>
          <w:p w:rsidR="00E0380D" w:rsidRDefault="00E0380D" w:rsidP="00672409">
            <w:pPr>
              <w:spacing w:line="180" w:lineRule="exact"/>
              <w:ind w:left="804" w:right="-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следственного управления </w:t>
            </w:r>
          </w:p>
          <w:p w:rsidR="00E0380D" w:rsidRDefault="00E0380D" w:rsidP="00672409">
            <w:pPr>
              <w:spacing w:line="180" w:lineRule="exact"/>
              <w:ind w:left="804" w:right="-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Следственного комитета </w:t>
            </w:r>
            <w:r w:rsidRPr="0026568F">
              <w:rPr>
                <w:sz w:val="20"/>
                <w:szCs w:val="20"/>
              </w:rPr>
              <w:t xml:space="preserve"> </w:t>
            </w:r>
          </w:p>
          <w:p w:rsidR="00E0380D" w:rsidRDefault="00E0380D" w:rsidP="00672409">
            <w:pPr>
              <w:spacing w:line="180" w:lineRule="exact"/>
              <w:ind w:left="804" w:right="-85"/>
              <w:jc w:val="both"/>
              <w:rPr>
                <w:sz w:val="20"/>
                <w:szCs w:val="20"/>
              </w:rPr>
            </w:pPr>
            <w:r w:rsidRPr="0026568F">
              <w:rPr>
                <w:sz w:val="20"/>
                <w:szCs w:val="20"/>
              </w:rPr>
              <w:t xml:space="preserve">Российской Федерации </w:t>
            </w:r>
          </w:p>
          <w:p w:rsidR="00E0380D" w:rsidRDefault="00E0380D" w:rsidP="00672409">
            <w:pPr>
              <w:spacing w:line="180" w:lineRule="exact"/>
              <w:ind w:left="804" w:right="-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Пензенской области </w:t>
            </w:r>
          </w:p>
          <w:p w:rsidR="00E0380D" w:rsidRPr="00096D09" w:rsidRDefault="00E0380D" w:rsidP="00672409">
            <w:pPr>
              <w:spacing w:line="180" w:lineRule="exact"/>
              <w:ind w:left="804" w:right="-85"/>
              <w:jc w:val="both"/>
              <w:rPr>
                <w:sz w:val="20"/>
                <w:szCs w:val="20"/>
              </w:rPr>
            </w:pPr>
            <w:r w:rsidRPr="00096D09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17.05.2022</w:t>
            </w:r>
            <w:r w:rsidRPr="00096D09">
              <w:rPr>
                <w:bCs/>
                <w:sz w:val="20"/>
                <w:szCs w:val="20"/>
              </w:rPr>
              <w:t xml:space="preserve">  № </w:t>
            </w:r>
            <w:r>
              <w:rPr>
                <w:bCs/>
                <w:sz w:val="20"/>
                <w:szCs w:val="20"/>
              </w:rPr>
              <w:t>22</w:t>
            </w:r>
            <w:r w:rsidRPr="00096D09">
              <w:rPr>
                <w:bCs/>
                <w:sz w:val="20"/>
                <w:szCs w:val="20"/>
              </w:rPr>
              <w:t xml:space="preserve"> </w:t>
            </w:r>
          </w:p>
          <w:p w:rsidR="00E0380D" w:rsidRPr="0010077F" w:rsidRDefault="00E0380D" w:rsidP="00672409">
            <w:pPr>
              <w:pStyle w:val="a5"/>
              <w:keepLines/>
              <w:widowControl/>
              <w:tabs>
                <w:tab w:val="left" w:pos="4678"/>
              </w:tabs>
              <w:spacing w:before="0" w:line="240" w:lineRule="exact"/>
              <w:ind w:left="792" w:right="-85"/>
              <w:jc w:val="both"/>
              <w:rPr>
                <w:bCs/>
              </w:rPr>
            </w:pPr>
          </w:p>
        </w:tc>
      </w:tr>
    </w:tbl>
    <w:p w:rsidR="00E0380D" w:rsidRDefault="00E0380D" w:rsidP="00E0380D">
      <w:pPr>
        <w:pStyle w:val="21"/>
        <w:spacing w:after="0" w:line="240" w:lineRule="exact"/>
        <w:jc w:val="center"/>
        <w:rPr>
          <w:b/>
        </w:rPr>
      </w:pPr>
    </w:p>
    <w:p w:rsidR="00E0380D" w:rsidRDefault="00E0380D" w:rsidP="00E0380D">
      <w:pPr>
        <w:pStyle w:val="21"/>
        <w:spacing w:after="0" w:line="240" w:lineRule="exact"/>
        <w:jc w:val="center"/>
        <w:rPr>
          <w:b/>
        </w:rPr>
      </w:pPr>
    </w:p>
    <w:p w:rsidR="00E0380D" w:rsidRPr="00B84301" w:rsidRDefault="00E0380D" w:rsidP="00E0380D">
      <w:pPr>
        <w:pStyle w:val="21"/>
        <w:spacing w:after="0" w:line="240" w:lineRule="exact"/>
        <w:jc w:val="center"/>
        <w:rPr>
          <w:b/>
        </w:rPr>
      </w:pPr>
      <w:r w:rsidRPr="00B84301">
        <w:rPr>
          <w:b/>
        </w:rPr>
        <w:t>СОСТАВ</w:t>
      </w: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аттестационной комиссии </w:t>
      </w:r>
      <w:r w:rsidRPr="00E07822">
        <w:rPr>
          <w:b/>
        </w:rPr>
        <w:t xml:space="preserve">следственного управления </w:t>
      </w:r>
    </w:p>
    <w:p w:rsidR="00E0380D" w:rsidRDefault="00E0380D" w:rsidP="00E0380D">
      <w:pPr>
        <w:pStyle w:val="a3"/>
        <w:spacing w:line="240" w:lineRule="exact"/>
        <w:ind w:firstLine="0"/>
        <w:jc w:val="center"/>
        <w:rPr>
          <w:b/>
        </w:rPr>
      </w:pPr>
      <w:r w:rsidRPr="00E07822">
        <w:rPr>
          <w:b/>
        </w:rPr>
        <w:t xml:space="preserve">Следственного комитета Российской Федерации </w:t>
      </w:r>
    </w:p>
    <w:p w:rsidR="00E0380D" w:rsidRPr="00E07822" w:rsidRDefault="00E0380D" w:rsidP="00E0380D">
      <w:pPr>
        <w:pStyle w:val="a3"/>
        <w:spacing w:line="240" w:lineRule="exact"/>
        <w:ind w:firstLine="0"/>
        <w:jc w:val="center"/>
        <w:rPr>
          <w:b/>
        </w:rPr>
      </w:pPr>
      <w:r w:rsidRPr="00E07822">
        <w:rPr>
          <w:b/>
        </w:rPr>
        <w:t>по Пензенской</w:t>
      </w:r>
      <w:r>
        <w:rPr>
          <w:b/>
        </w:rPr>
        <w:t xml:space="preserve"> области</w:t>
      </w:r>
    </w:p>
    <w:p w:rsidR="00E0380D" w:rsidRDefault="00E0380D" w:rsidP="00E0380D">
      <w:pPr>
        <w:pStyle w:val="21"/>
        <w:spacing w:after="0" w:line="240" w:lineRule="auto"/>
      </w:pPr>
    </w:p>
    <w:p w:rsidR="00E0380D" w:rsidRPr="00B84301" w:rsidRDefault="00E0380D" w:rsidP="00E0380D">
      <w:pPr>
        <w:pStyle w:val="21"/>
        <w:spacing w:after="0" w:line="240" w:lineRule="auto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363"/>
        <w:gridCol w:w="5676"/>
        <w:gridCol w:w="81"/>
      </w:tblGrid>
      <w:tr w:rsidR="00E0380D" w:rsidRPr="00FB79F9" w:rsidTr="00672409">
        <w:trPr>
          <w:trHeight w:val="497"/>
        </w:trPr>
        <w:tc>
          <w:tcPr>
            <w:tcW w:w="9828" w:type="dxa"/>
            <w:gridSpan w:val="4"/>
          </w:tcPr>
          <w:p w:rsidR="00E0380D" w:rsidRPr="00B84301" w:rsidRDefault="00E0380D" w:rsidP="00672409">
            <w:pPr>
              <w:pStyle w:val="21"/>
              <w:spacing w:after="0" w:line="240" w:lineRule="exact"/>
              <w:jc w:val="center"/>
            </w:pPr>
            <w:r w:rsidRPr="001134E9">
              <w:rPr>
                <w:b/>
              </w:rPr>
              <w:t>Председатель комиссии</w:t>
            </w:r>
          </w:p>
        </w:tc>
      </w:tr>
      <w:tr w:rsidR="00E0380D" w:rsidRPr="00FB79F9" w:rsidTr="00672409">
        <w:trPr>
          <w:trHeight w:val="1090"/>
        </w:trPr>
        <w:tc>
          <w:tcPr>
            <w:tcW w:w="3708" w:type="dxa"/>
          </w:tcPr>
          <w:p w:rsidR="00E0380D" w:rsidRPr="00B84301" w:rsidRDefault="00E0380D" w:rsidP="00672409">
            <w:pPr>
              <w:pStyle w:val="21"/>
              <w:spacing w:after="0" w:line="240" w:lineRule="auto"/>
              <w:jc w:val="both"/>
            </w:pPr>
            <w:r>
              <w:t>АРХАНГЕЛЬСКИЙ    Владимир Владимирович</w:t>
            </w:r>
          </w:p>
          <w:p w:rsidR="00E0380D" w:rsidRPr="00B84301" w:rsidRDefault="00E0380D" w:rsidP="00672409">
            <w:pPr>
              <w:pStyle w:val="21"/>
              <w:spacing w:after="0" w:line="240" w:lineRule="exact"/>
            </w:pPr>
          </w:p>
        </w:tc>
        <w:tc>
          <w:tcPr>
            <w:tcW w:w="363" w:type="dxa"/>
          </w:tcPr>
          <w:p w:rsidR="00E0380D" w:rsidRDefault="00E0380D" w:rsidP="00672409">
            <w:pPr>
              <w:pStyle w:val="21"/>
              <w:spacing w:after="0" w:line="240" w:lineRule="exact"/>
              <w:rPr>
                <w:bCs/>
              </w:rPr>
            </w:pPr>
            <w:r w:rsidRPr="001134E9">
              <w:rPr>
                <w:bCs/>
              </w:rPr>
              <w:t>–</w:t>
            </w:r>
          </w:p>
        </w:tc>
        <w:tc>
          <w:tcPr>
            <w:tcW w:w="5757" w:type="dxa"/>
            <w:gridSpan w:val="2"/>
          </w:tcPr>
          <w:p w:rsidR="00E0380D" w:rsidRPr="00B84301" w:rsidRDefault="00E0380D" w:rsidP="00672409">
            <w:pPr>
              <w:pStyle w:val="21"/>
              <w:spacing w:after="0" w:line="240" w:lineRule="exact"/>
            </w:pPr>
            <w:proofErr w:type="spellStart"/>
            <w:r>
              <w:t>и.о</w:t>
            </w:r>
            <w:proofErr w:type="spellEnd"/>
            <w:r>
              <w:t>. р</w:t>
            </w:r>
            <w:r w:rsidRPr="00B84301">
              <w:t>уководителя следственного управления Следственного комитета Российской Федерации по Пензенской области</w:t>
            </w:r>
          </w:p>
          <w:p w:rsidR="00E0380D" w:rsidRDefault="00E0380D" w:rsidP="00672409">
            <w:pPr>
              <w:pStyle w:val="21"/>
              <w:spacing w:after="0" w:line="240" w:lineRule="exact"/>
              <w:jc w:val="both"/>
            </w:pPr>
          </w:p>
        </w:tc>
      </w:tr>
      <w:tr w:rsidR="00E0380D" w:rsidRPr="00B84301" w:rsidTr="00672409">
        <w:trPr>
          <w:trHeight w:val="405"/>
        </w:trPr>
        <w:tc>
          <w:tcPr>
            <w:tcW w:w="9828" w:type="dxa"/>
            <w:gridSpan w:val="4"/>
          </w:tcPr>
          <w:p w:rsidR="00E0380D" w:rsidRPr="0035301E" w:rsidRDefault="00E0380D" w:rsidP="00672409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35301E">
              <w:rPr>
                <w:b/>
              </w:rPr>
              <w:t>Заместитель председателя комиссии</w:t>
            </w:r>
          </w:p>
        </w:tc>
      </w:tr>
      <w:tr w:rsidR="00E0380D" w:rsidRPr="00B84301" w:rsidTr="00672409">
        <w:trPr>
          <w:trHeight w:val="1080"/>
        </w:trPr>
        <w:tc>
          <w:tcPr>
            <w:tcW w:w="3708" w:type="dxa"/>
          </w:tcPr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t>СМИРНОВ</w:t>
            </w:r>
          </w:p>
          <w:p w:rsidR="00E0380D" w:rsidRPr="003F0577" w:rsidRDefault="00E0380D" w:rsidP="00672409">
            <w:pPr>
              <w:pStyle w:val="21"/>
              <w:spacing w:after="0" w:line="240" w:lineRule="auto"/>
              <w:jc w:val="both"/>
            </w:pPr>
            <w:r>
              <w:t>Максим Вячеславович</w:t>
            </w:r>
          </w:p>
        </w:tc>
        <w:tc>
          <w:tcPr>
            <w:tcW w:w="363" w:type="dxa"/>
          </w:tcPr>
          <w:p w:rsidR="00E0380D" w:rsidRPr="00B84301" w:rsidRDefault="00E0380D" w:rsidP="00672409">
            <w:pPr>
              <w:pStyle w:val="21"/>
              <w:spacing w:after="0" w:line="240" w:lineRule="auto"/>
            </w:pPr>
            <w:r w:rsidRPr="00FB79F9">
              <w:rPr>
                <w:bCs/>
              </w:rPr>
              <w:t>–</w:t>
            </w:r>
          </w:p>
        </w:tc>
        <w:tc>
          <w:tcPr>
            <w:tcW w:w="5757" w:type="dxa"/>
            <w:gridSpan w:val="2"/>
          </w:tcPr>
          <w:p w:rsidR="00E0380D" w:rsidRDefault="00E0380D" w:rsidP="00672409">
            <w:pPr>
              <w:pStyle w:val="21"/>
              <w:spacing w:after="0" w:line="240" w:lineRule="exact"/>
            </w:pPr>
            <w:r>
              <w:t xml:space="preserve">руководитель </w:t>
            </w:r>
            <w:proofErr w:type="gramStart"/>
            <w:r>
              <w:t>отдела криминалистики</w:t>
            </w:r>
            <w:r w:rsidRPr="00B84301">
              <w:t xml:space="preserve"> следственного управления Следст</w:t>
            </w:r>
            <w:r>
              <w:t>венного комитета</w:t>
            </w:r>
            <w:r w:rsidRPr="00B84301">
              <w:t xml:space="preserve"> Российской Федерации</w:t>
            </w:r>
            <w:proofErr w:type="gramEnd"/>
            <w:r w:rsidRPr="00B84301">
              <w:t xml:space="preserve"> по Пенз</w:t>
            </w:r>
            <w:bookmarkStart w:id="0" w:name="_GoBack"/>
            <w:bookmarkEnd w:id="0"/>
            <w:r w:rsidRPr="00B84301">
              <w:t>енской области</w:t>
            </w:r>
          </w:p>
          <w:p w:rsidR="00E0380D" w:rsidRDefault="00E0380D" w:rsidP="00672409">
            <w:pPr>
              <w:pStyle w:val="21"/>
              <w:spacing w:after="0" w:line="240" w:lineRule="exact"/>
              <w:jc w:val="both"/>
            </w:pPr>
          </w:p>
        </w:tc>
      </w:tr>
      <w:tr w:rsidR="00E0380D" w:rsidRPr="00B84301" w:rsidTr="00672409">
        <w:trPr>
          <w:trHeight w:val="263"/>
        </w:trPr>
        <w:tc>
          <w:tcPr>
            <w:tcW w:w="9828" w:type="dxa"/>
            <w:gridSpan w:val="4"/>
          </w:tcPr>
          <w:p w:rsidR="00E0380D" w:rsidRDefault="00E0380D" w:rsidP="00672409">
            <w:pPr>
              <w:pStyle w:val="21"/>
              <w:spacing w:after="0" w:line="240" w:lineRule="exact"/>
              <w:jc w:val="center"/>
              <w:rPr>
                <w:b/>
              </w:rPr>
            </w:pPr>
            <w:r w:rsidRPr="0035301E">
              <w:rPr>
                <w:b/>
              </w:rPr>
              <w:t>Члены комиссии</w:t>
            </w:r>
          </w:p>
          <w:p w:rsidR="00E0380D" w:rsidRPr="0035301E" w:rsidRDefault="00E0380D" w:rsidP="00672409">
            <w:pPr>
              <w:pStyle w:val="21"/>
              <w:spacing w:after="0" w:line="240" w:lineRule="exact"/>
              <w:jc w:val="center"/>
              <w:rPr>
                <w:b/>
              </w:rPr>
            </w:pPr>
          </w:p>
        </w:tc>
      </w:tr>
      <w:tr w:rsidR="00E0380D" w:rsidRPr="00FB79F9" w:rsidTr="00672409">
        <w:trPr>
          <w:trHeight w:val="1254"/>
        </w:trPr>
        <w:tc>
          <w:tcPr>
            <w:tcW w:w="3708" w:type="dxa"/>
          </w:tcPr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t>ВЕХОВА</w:t>
            </w:r>
          </w:p>
          <w:p w:rsidR="00E0380D" w:rsidRPr="00996C74" w:rsidRDefault="00E0380D" w:rsidP="00672409">
            <w:pPr>
              <w:pStyle w:val="21"/>
              <w:spacing w:after="0" w:line="240" w:lineRule="auto"/>
              <w:jc w:val="both"/>
            </w:pPr>
            <w:r>
              <w:t>Оксана Аркадьевна</w:t>
            </w:r>
          </w:p>
          <w:p w:rsidR="00E0380D" w:rsidRPr="00996C74" w:rsidRDefault="00E0380D" w:rsidP="00672409">
            <w:pPr>
              <w:pStyle w:val="21"/>
              <w:spacing w:after="0" w:line="240" w:lineRule="auto"/>
              <w:ind w:left="708" w:hanging="708"/>
              <w:jc w:val="both"/>
            </w:pPr>
          </w:p>
        </w:tc>
        <w:tc>
          <w:tcPr>
            <w:tcW w:w="363" w:type="dxa"/>
          </w:tcPr>
          <w:p w:rsidR="00E0380D" w:rsidRPr="00996C74" w:rsidRDefault="00E0380D" w:rsidP="00672409">
            <w:pPr>
              <w:pStyle w:val="21"/>
              <w:spacing w:after="0" w:line="240" w:lineRule="auto"/>
            </w:pPr>
            <w:r w:rsidRPr="00996C74">
              <w:rPr>
                <w:bCs/>
              </w:rPr>
              <w:t>–</w:t>
            </w:r>
          </w:p>
        </w:tc>
        <w:tc>
          <w:tcPr>
            <w:tcW w:w="5757" w:type="dxa"/>
            <w:gridSpan w:val="2"/>
          </w:tcPr>
          <w:p w:rsidR="00E0380D" w:rsidRDefault="00E0380D" w:rsidP="00672409">
            <w:pPr>
              <w:pStyle w:val="21"/>
              <w:spacing w:after="0" w:line="240" w:lineRule="exact"/>
            </w:pPr>
            <w:r>
              <w:t>р</w:t>
            </w:r>
            <w:r w:rsidRPr="009638D5">
              <w:t xml:space="preserve">уководитель </w:t>
            </w:r>
            <w:r>
              <w:t xml:space="preserve">отдела по приему граждан </w:t>
            </w:r>
          </w:p>
          <w:p w:rsidR="00E0380D" w:rsidRDefault="00E0380D" w:rsidP="00672409">
            <w:pPr>
              <w:pStyle w:val="21"/>
              <w:spacing w:after="0" w:line="240" w:lineRule="exact"/>
            </w:pPr>
            <w:r>
              <w:t>и документационному обеспечению с</w:t>
            </w:r>
            <w:r w:rsidRPr="009638D5">
              <w:t xml:space="preserve">ледственного управления Следственного комитета Российской Федерации </w:t>
            </w:r>
          </w:p>
          <w:p w:rsidR="00E0380D" w:rsidRDefault="00E0380D" w:rsidP="00672409">
            <w:pPr>
              <w:pStyle w:val="21"/>
              <w:spacing w:after="0" w:line="240" w:lineRule="exact"/>
            </w:pPr>
            <w:r w:rsidRPr="009638D5">
              <w:t>по Пензенской области</w:t>
            </w:r>
          </w:p>
          <w:p w:rsidR="00E0380D" w:rsidRPr="009638D5" w:rsidRDefault="00E0380D" w:rsidP="00672409">
            <w:pPr>
              <w:pStyle w:val="21"/>
              <w:spacing w:after="0" w:line="240" w:lineRule="exact"/>
              <w:jc w:val="both"/>
            </w:pPr>
          </w:p>
        </w:tc>
      </w:tr>
      <w:tr w:rsidR="00E0380D" w:rsidRPr="00FB79F9" w:rsidTr="00672409">
        <w:trPr>
          <w:trHeight w:val="1254"/>
        </w:trPr>
        <w:tc>
          <w:tcPr>
            <w:tcW w:w="3708" w:type="dxa"/>
          </w:tcPr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t xml:space="preserve">МАХНИЦКАЯ </w:t>
            </w:r>
          </w:p>
          <w:p w:rsidR="00E0380D" w:rsidRPr="00996C74" w:rsidRDefault="00E0380D" w:rsidP="00672409">
            <w:pPr>
              <w:pStyle w:val="21"/>
              <w:spacing w:after="0" w:line="240" w:lineRule="auto"/>
              <w:jc w:val="both"/>
            </w:pPr>
            <w:r>
              <w:t xml:space="preserve">Татьяна Сергеевна </w:t>
            </w:r>
          </w:p>
        </w:tc>
        <w:tc>
          <w:tcPr>
            <w:tcW w:w="363" w:type="dxa"/>
          </w:tcPr>
          <w:p w:rsidR="00E0380D" w:rsidRPr="00996C74" w:rsidRDefault="00E0380D" w:rsidP="00672409">
            <w:pPr>
              <w:pStyle w:val="21"/>
              <w:spacing w:after="0" w:line="240" w:lineRule="auto"/>
            </w:pPr>
            <w:r w:rsidRPr="00996C74">
              <w:rPr>
                <w:bCs/>
              </w:rPr>
              <w:t>–</w:t>
            </w:r>
          </w:p>
        </w:tc>
        <w:tc>
          <w:tcPr>
            <w:tcW w:w="5757" w:type="dxa"/>
            <w:gridSpan w:val="2"/>
          </w:tcPr>
          <w:p w:rsidR="00E0380D" w:rsidRDefault="00E0380D" w:rsidP="00672409">
            <w:pPr>
              <w:pStyle w:val="21"/>
              <w:spacing w:after="0" w:line="240" w:lineRule="exact"/>
            </w:pPr>
            <w:proofErr w:type="gramStart"/>
            <w:r>
              <w:t xml:space="preserve">старший помощник руководителя следственного правления Следственного комитета Российской Федерации по Пензенской области (по информационному взаимодействию с общественностью </w:t>
            </w:r>
            <w:proofErr w:type="gramEnd"/>
          </w:p>
          <w:p w:rsidR="00E0380D" w:rsidRDefault="00E0380D" w:rsidP="00672409">
            <w:pPr>
              <w:pStyle w:val="21"/>
              <w:spacing w:after="0" w:line="240" w:lineRule="exact"/>
            </w:pPr>
            <w:r>
              <w:t>и средствами массовой информации)</w:t>
            </w:r>
          </w:p>
          <w:p w:rsidR="00E0380D" w:rsidRPr="00996C74" w:rsidRDefault="00E0380D" w:rsidP="00672409">
            <w:pPr>
              <w:pStyle w:val="21"/>
              <w:spacing w:after="0" w:line="240" w:lineRule="exact"/>
              <w:jc w:val="both"/>
            </w:pPr>
          </w:p>
        </w:tc>
      </w:tr>
      <w:tr w:rsidR="00E0380D" w:rsidRPr="00FB79F9" w:rsidTr="00672409">
        <w:tc>
          <w:tcPr>
            <w:tcW w:w="3708" w:type="dxa"/>
          </w:tcPr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t>НЕСТЕРОВ</w:t>
            </w:r>
          </w:p>
          <w:p w:rsidR="00E0380D" w:rsidRPr="00996C74" w:rsidRDefault="00E0380D" w:rsidP="00672409">
            <w:pPr>
              <w:pStyle w:val="21"/>
              <w:spacing w:after="0" w:line="240" w:lineRule="auto"/>
              <w:jc w:val="both"/>
            </w:pPr>
            <w:r>
              <w:t>Михаил Владимирович</w:t>
            </w:r>
          </w:p>
        </w:tc>
        <w:tc>
          <w:tcPr>
            <w:tcW w:w="363" w:type="dxa"/>
          </w:tcPr>
          <w:p w:rsidR="00E0380D" w:rsidRPr="00996C74" w:rsidRDefault="00E0380D" w:rsidP="00672409">
            <w:pPr>
              <w:pStyle w:val="21"/>
              <w:spacing w:after="0" w:line="240" w:lineRule="auto"/>
            </w:pPr>
            <w:r w:rsidRPr="00996C74">
              <w:rPr>
                <w:bCs/>
              </w:rPr>
              <w:t>–</w:t>
            </w:r>
          </w:p>
        </w:tc>
        <w:tc>
          <w:tcPr>
            <w:tcW w:w="5757" w:type="dxa"/>
            <w:gridSpan w:val="2"/>
          </w:tcPr>
          <w:p w:rsidR="00E0380D" w:rsidRDefault="00E0380D" w:rsidP="00672409">
            <w:pPr>
              <w:pStyle w:val="21"/>
              <w:spacing w:after="0" w:line="240" w:lineRule="exact"/>
            </w:pPr>
            <w:r>
              <w:t xml:space="preserve">руководитель контрольно-следственного отдела следственного управления Следственного комитета Российской Федерации по Пензенской области   </w:t>
            </w:r>
          </w:p>
          <w:p w:rsidR="00E0380D" w:rsidRPr="00996C74" w:rsidRDefault="00E0380D" w:rsidP="00672409">
            <w:pPr>
              <w:pStyle w:val="21"/>
              <w:spacing w:after="0" w:line="240" w:lineRule="exact"/>
            </w:pPr>
          </w:p>
        </w:tc>
      </w:tr>
      <w:tr w:rsidR="00E0380D" w:rsidRPr="00FB79F9" w:rsidTr="00672409">
        <w:tc>
          <w:tcPr>
            <w:tcW w:w="3708" w:type="dxa"/>
          </w:tcPr>
          <w:p w:rsidR="00E0380D" w:rsidRDefault="00E0380D" w:rsidP="00672409">
            <w:pPr>
              <w:pStyle w:val="21"/>
              <w:spacing w:after="0" w:line="240" w:lineRule="auto"/>
            </w:pPr>
            <w:r>
              <w:t xml:space="preserve">ВАЗЕРОВ </w:t>
            </w:r>
          </w:p>
          <w:p w:rsidR="00E0380D" w:rsidRPr="00B84301" w:rsidRDefault="00E0380D" w:rsidP="00672409">
            <w:pPr>
              <w:pStyle w:val="21"/>
              <w:spacing w:after="0" w:line="240" w:lineRule="auto"/>
            </w:pPr>
            <w:r>
              <w:t>Денис Александрович</w:t>
            </w:r>
            <w:r w:rsidRPr="00B84301">
              <w:t xml:space="preserve"> </w:t>
            </w:r>
          </w:p>
        </w:tc>
        <w:tc>
          <w:tcPr>
            <w:tcW w:w="363" w:type="dxa"/>
          </w:tcPr>
          <w:p w:rsidR="00E0380D" w:rsidRPr="00FB79F9" w:rsidRDefault="00E0380D" w:rsidP="00672409">
            <w:pPr>
              <w:pStyle w:val="21"/>
              <w:spacing w:after="0" w:line="240" w:lineRule="auto"/>
              <w:rPr>
                <w:bCs/>
              </w:rPr>
            </w:pPr>
            <w:r w:rsidRPr="00FB79F9">
              <w:rPr>
                <w:bCs/>
              </w:rPr>
              <w:t>–</w:t>
            </w:r>
          </w:p>
        </w:tc>
        <w:tc>
          <w:tcPr>
            <w:tcW w:w="5757" w:type="dxa"/>
            <w:gridSpan w:val="2"/>
          </w:tcPr>
          <w:p w:rsidR="00E0380D" w:rsidRDefault="00E0380D" w:rsidP="00672409">
            <w:pPr>
              <w:pStyle w:val="21"/>
              <w:spacing w:after="0" w:line="240" w:lineRule="exact"/>
            </w:pPr>
            <w:proofErr w:type="spellStart"/>
            <w:r>
              <w:t>и.о</w:t>
            </w:r>
            <w:proofErr w:type="spellEnd"/>
            <w:r>
              <w:t xml:space="preserve">. старшего помощника руководителя следственного управления Следственного комитета Российской Федерации </w:t>
            </w:r>
          </w:p>
          <w:p w:rsidR="00E0380D" w:rsidRDefault="00E0380D" w:rsidP="00672409">
            <w:pPr>
              <w:pStyle w:val="21"/>
              <w:spacing w:after="0" w:line="240" w:lineRule="exact"/>
            </w:pPr>
            <w:r>
              <w:t>по Пензенской области (по кадрам)</w:t>
            </w:r>
          </w:p>
          <w:p w:rsidR="00E0380D" w:rsidRPr="00B84301" w:rsidRDefault="00E0380D" w:rsidP="00672409">
            <w:pPr>
              <w:pStyle w:val="21"/>
              <w:spacing w:after="0" w:line="240" w:lineRule="exact"/>
            </w:pPr>
          </w:p>
        </w:tc>
      </w:tr>
      <w:tr w:rsidR="00E0380D" w:rsidRPr="00FB79F9" w:rsidTr="00672409">
        <w:tc>
          <w:tcPr>
            <w:tcW w:w="3708" w:type="dxa"/>
          </w:tcPr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t>СВЕЧНИКОВ</w:t>
            </w:r>
          </w:p>
          <w:p w:rsidR="00E0380D" w:rsidRPr="003F0577" w:rsidRDefault="00E0380D" w:rsidP="00672409">
            <w:pPr>
              <w:pStyle w:val="21"/>
              <w:spacing w:after="0" w:line="240" w:lineRule="auto"/>
              <w:jc w:val="both"/>
            </w:pPr>
            <w:r>
              <w:t>Иван Николаевич</w:t>
            </w:r>
          </w:p>
        </w:tc>
        <w:tc>
          <w:tcPr>
            <w:tcW w:w="363" w:type="dxa"/>
          </w:tcPr>
          <w:p w:rsidR="00E0380D" w:rsidRPr="00B84301" w:rsidRDefault="00E0380D" w:rsidP="00672409">
            <w:pPr>
              <w:pStyle w:val="21"/>
              <w:spacing w:after="0" w:line="240" w:lineRule="auto"/>
            </w:pPr>
            <w:r w:rsidRPr="00FB79F9">
              <w:rPr>
                <w:bCs/>
              </w:rPr>
              <w:t>–</w:t>
            </w:r>
          </w:p>
        </w:tc>
        <w:tc>
          <w:tcPr>
            <w:tcW w:w="5757" w:type="dxa"/>
            <w:gridSpan w:val="2"/>
          </w:tcPr>
          <w:p w:rsidR="00E0380D" w:rsidRDefault="00E0380D" w:rsidP="00672409">
            <w:pPr>
              <w:pStyle w:val="21"/>
              <w:spacing w:after="0" w:line="240" w:lineRule="exact"/>
            </w:pPr>
            <w:proofErr w:type="spellStart"/>
            <w:r>
              <w:t>и.о</w:t>
            </w:r>
            <w:proofErr w:type="spellEnd"/>
            <w:r>
              <w:t xml:space="preserve">. руководителя отдела по расследованию особо важных дел следственного управления Следственного комитета Российской Федерации по Пензенской области  </w:t>
            </w:r>
          </w:p>
        </w:tc>
      </w:tr>
      <w:tr w:rsidR="00E0380D" w:rsidRPr="00FB79F9" w:rsidTr="00672409">
        <w:tc>
          <w:tcPr>
            <w:tcW w:w="3708" w:type="dxa"/>
          </w:tcPr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lastRenderedPageBreak/>
              <w:t>КАКУЛИН</w:t>
            </w:r>
          </w:p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t>Алексей Евгеньевич</w:t>
            </w:r>
          </w:p>
          <w:p w:rsidR="00E0380D" w:rsidRDefault="00E0380D" w:rsidP="00672409">
            <w:pPr>
              <w:pStyle w:val="21"/>
              <w:spacing w:after="0" w:line="240" w:lineRule="auto"/>
              <w:jc w:val="both"/>
            </w:pPr>
          </w:p>
        </w:tc>
        <w:tc>
          <w:tcPr>
            <w:tcW w:w="363" w:type="dxa"/>
          </w:tcPr>
          <w:p w:rsidR="00E0380D" w:rsidRPr="00B84301" w:rsidRDefault="00E0380D" w:rsidP="00672409">
            <w:pPr>
              <w:pStyle w:val="21"/>
              <w:spacing w:after="0" w:line="240" w:lineRule="auto"/>
            </w:pPr>
            <w:r w:rsidRPr="00FB79F9">
              <w:rPr>
                <w:bCs/>
              </w:rPr>
              <w:t>–</w:t>
            </w:r>
          </w:p>
        </w:tc>
        <w:tc>
          <w:tcPr>
            <w:tcW w:w="5757" w:type="dxa"/>
            <w:gridSpan w:val="2"/>
          </w:tcPr>
          <w:p w:rsidR="00E0380D" w:rsidRDefault="00E0380D" w:rsidP="00672409">
            <w:pPr>
              <w:pStyle w:val="21"/>
              <w:spacing w:after="0" w:line="240" w:lineRule="exact"/>
            </w:pPr>
            <w:r>
              <w:t xml:space="preserve">заместитель руководителя отдела по расследованию особо важных дел – руководитель первого следственного отделения следственного управления </w:t>
            </w:r>
            <w:r w:rsidRPr="00B84301">
              <w:t>Следст</w:t>
            </w:r>
            <w:r>
              <w:t>венного комитета</w:t>
            </w:r>
            <w:r w:rsidRPr="00B84301">
              <w:t xml:space="preserve"> Российской Федерации по Пензенской области</w:t>
            </w:r>
            <w:r>
              <w:t xml:space="preserve"> </w:t>
            </w:r>
          </w:p>
          <w:p w:rsidR="00E0380D" w:rsidRPr="00B84301" w:rsidRDefault="00E0380D" w:rsidP="00672409">
            <w:pPr>
              <w:pStyle w:val="21"/>
              <w:spacing w:after="0" w:line="240" w:lineRule="exact"/>
            </w:pPr>
          </w:p>
        </w:tc>
      </w:tr>
      <w:tr w:rsidR="00E0380D" w:rsidRPr="00FB79F9" w:rsidTr="00672409">
        <w:tc>
          <w:tcPr>
            <w:tcW w:w="9828" w:type="dxa"/>
            <w:gridSpan w:val="4"/>
          </w:tcPr>
          <w:p w:rsidR="00E0380D" w:rsidRDefault="00E0380D" w:rsidP="00672409">
            <w:pPr>
              <w:pStyle w:val="21"/>
              <w:spacing w:after="0" w:line="240" w:lineRule="exact"/>
              <w:jc w:val="center"/>
              <w:rPr>
                <w:b/>
              </w:rPr>
            </w:pPr>
            <w:r w:rsidRPr="00D916D0">
              <w:rPr>
                <w:b/>
              </w:rPr>
              <w:t>Секретарь комиссии</w:t>
            </w:r>
          </w:p>
          <w:p w:rsidR="00E0380D" w:rsidRPr="00D916D0" w:rsidRDefault="00E0380D" w:rsidP="00672409">
            <w:pPr>
              <w:pStyle w:val="21"/>
              <w:spacing w:after="0" w:line="240" w:lineRule="exact"/>
              <w:jc w:val="center"/>
              <w:rPr>
                <w:b/>
              </w:rPr>
            </w:pPr>
          </w:p>
        </w:tc>
      </w:tr>
      <w:tr w:rsidR="00E0380D" w:rsidRPr="00FB79F9" w:rsidTr="00672409">
        <w:trPr>
          <w:gridAfter w:val="1"/>
          <w:wAfter w:w="81" w:type="dxa"/>
        </w:trPr>
        <w:tc>
          <w:tcPr>
            <w:tcW w:w="3708" w:type="dxa"/>
          </w:tcPr>
          <w:p w:rsidR="00E0380D" w:rsidRDefault="00E0380D" w:rsidP="006724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ПОРКОВА</w:t>
            </w:r>
          </w:p>
          <w:p w:rsidR="00E0380D" w:rsidRPr="00FB79F9" w:rsidRDefault="00E0380D" w:rsidP="006724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363" w:type="dxa"/>
          </w:tcPr>
          <w:p w:rsidR="00E0380D" w:rsidRPr="00B84301" w:rsidRDefault="00E0380D" w:rsidP="00672409">
            <w:pPr>
              <w:pStyle w:val="21"/>
              <w:spacing w:after="0" w:line="240" w:lineRule="auto"/>
            </w:pPr>
            <w:r w:rsidRPr="00FB79F9">
              <w:rPr>
                <w:bCs/>
              </w:rPr>
              <w:t>–</w:t>
            </w:r>
          </w:p>
        </w:tc>
        <w:tc>
          <w:tcPr>
            <w:tcW w:w="5676" w:type="dxa"/>
          </w:tcPr>
          <w:p w:rsidR="00E0380D" w:rsidRDefault="00E0380D" w:rsidP="00672409">
            <w:pPr>
              <w:pStyle w:val="21"/>
              <w:spacing w:after="0" w:line="240" w:lineRule="exact"/>
            </w:pPr>
            <w:r>
              <w:t xml:space="preserve">инспектор (по кадрам) следственного управления Следственного комитета Российской Федерации по Пензенской области </w:t>
            </w:r>
          </w:p>
          <w:p w:rsidR="00E0380D" w:rsidRPr="00B84301" w:rsidRDefault="00E0380D" w:rsidP="00672409">
            <w:pPr>
              <w:pStyle w:val="21"/>
              <w:spacing w:after="0" w:line="240" w:lineRule="exact"/>
            </w:pPr>
          </w:p>
        </w:tc>
      </w:tr>
    </w:tbl>
    <w:p w:rsidR="00E0380D" w:rsidRDefault="00E0380D" w:rsidP="00E0380D">
      <w:pPr>
        <w:jc w:val="both"/>
      </w:pPr>
      <w:r>
        <w:tab/>
      </w:r>
    </w:p>
    <w:p w:rsidR="00E0380D" w:rsidRDefault="00E0380D" w:rsidP="00E0380D">
      <w:pPr>
        <w:spacing w:line="240" w:lineRule="exact"/>
        <w:ind w:firstLine="709"/>
        <w:jc w:val="both"/>
      </w:pPr>
      <w:r>
        <w:t xml:space="preserve">Исключительно для рассмотрения вопросов, связанных с соблюдением требований к служебному поведению сотрудников следственного управления  </w:t>
      </w:r>
      <w:r w:rsidRPr="00B84301">
        <w:t>Следст</w:t>
      </w:r>
      <w:r>
        <w:t>венного комитета</w:t>
      </w:r>
      <w:r w:rsidRPr="00B84301">
        <w:t xml:space="preserve"> Российской Федерации</w:t>
      </w:r>
      <w:r>
        <w:t xml:space="preserve"> по Пензенской области и требований об урегулировании конфликта интересов дополнительно включить следующих представителей:</w:t>
      </w:r>
    </w:p>
    <w:p w:rsidR="00E0380D" w:rsidRDefault="00E0380D" w:rsidP="00E0380D">
      <w:pPr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363"/>
        <w:gridCol w:w="5577"/>
      </w:tblGrid>
      <w:tr w:rsidR="00E0380D" w:rsidRPr="00FB79F9" w:rsidTr="00672409">
        <w:tc>
          <w:tcPr>
            <w:tcW w:w="3708" w:type="dxa"/>
          </w:tcPr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t xml:space="preserve">АБРОСЬКИН </w:t>
            </w:r>
          </w:p>
          <w:p w:rsidR="00E0380D" w:rsidRPr="00B84301" w:rsidRDefault="00E0380D" w:rsidP="00672409">
            <w:pPr>
              <w:pStyle w:val="21"/>
              <w:spacing w:after="0" w:line="240" w:lineRule="auto"/>
              <w:jc w:val="both"/>
            </w:pPr>
            <w:r>
              <w:t>Александр Николаевич</w:t>
            </w:r>
          </w:p>
        </w:tc>
        <w:tc>
          <w:tcPr>
            <w:tcW w:w="363" w:type="dxa"/>
          </w:tcPr>
          <w:p w:rsidR="00E0380D" w:rsidRPr="00B84301" w:rsidRDefault="00E0380D" w:rsidP="00672409">
            <w:pPr>
              <w:pStyle w:val="21"/>
              <w:spacing w:after="0" w:line="240" w:lineRule="auto"/>
            </w:pPr>
            <w:r w:rsidRPr="00FB79F9">
              <w:rPr>
                <w:bCs/>
              </w:rPr>
              <w:t>–</w:t>
            </w:r>
          </w:p>
        </w:tc>
        <w:tc>
          <w:tcPr>
            <w:tcW w:w="5577" w:type="dxa"/>
          </w:tcPr>
          <w:p w:rsidR="00E0380D" w:rsidRPr="00B84301" w:rsidRDefault="00E0380D" w:rsidP="00672409">
            <w:pPr>
              <w:pStyle w:val="21"/>
              <w:spacing w:after="0" w:line="240" w:lineRule="exact"/>
            </w:pPr>
            <w:r>
              <w:t>член Пензенской региональной общественной организации ветеранов следствия</w:t>
            </w:r>
          </w:p>
          <w:p w:rsidR="00E0380D" w:rsidRPr="00B84301" w:rsidRDefault="00E0380D" w:rsidP="00672409">
            <w:pPr>
              <w:pStyle w:val="21"/>
              <w:spacing w:after="0" w:line="240" w:lineRule="exact"/>
              <w:jc w:val="both"/>
            </w:pPr>
          </w:p>
        </w:tc>
      </w:tr>
      <w:tr w:rsidR="00E0380D" w:rsidRPr="00FB79F9" w:rsidTr="00672409">
        <w:tc>
          <w:tcPr>
            <w:tcW w:w="3708" w:type="dxa"/>
          </w:tcPr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t>ГАВРИЛОВ</w:t>
            </w:r>
          </w:p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t>Кирилл Георгиевич</w:t>
            </w:r>
          </w:p>
        </w:tc>
        <w:tc>
          <w:tcPr>
            <w:tcW w:w="363" w:type="dxa"/>
          </w:tcPr>
          <w:p w:rsidR="00E0380D" w:rsidRPr="00B84301" w:rsidRDefault="00E0380D" w:rsidP="00672409">
            <w:pPr>
              <w:pStyle w:val="21"/>
              <w:spacing w:after="0" w:line="240" w:lineRule="auto"/>
            </w:pPr>
            <w:r w:rsidRPr="00FB79F9">
              <w:rPr>
                <w:bCs/>
              </w:rPr>
              <w:t>–</w:t>
            </w:r>
          </w:p>
        </w:tc>
        <w:tc>
          <w:tcPr>
            <w:tcW w:w="5577" w:type="dxa"/>
          </w:tcPr>
          <w:p w:rsidR="00E0380D" w:rsidRDefault="00E0380D" w:rsidP="00672409">
            <w:pPr>
              <w:pStyle w:val="21"/>
              <w:spacing w:after="0" w:line="240" w:lineRule="exact"/>
            </w:pPr>
            <w:r>
              <w:t>доцент кафедры «Правоохранительная деятельность» юридического факультета Пензенского государственного университета</w:t>
            </w:r>
          </w:p>
          <w:p w:rsidR="00E0380D" w:rsidRPr="00B84301" w:rsidRDefault="00E0380D" w:rsidP="00672409">
            <w:pPr>
              <w:pStyle w:val="21"/>
              <w:spacing w:after="0" w:line="240" w:lineRule="exact"/>
              <w:jc w:val="both"/>
            </w:pPr>
          </w:p>
        </w:tc>
      </w:tr>
      <w:tr w:rsidR="00E0380D" w:rsidRPr="00FB79F9" w:rsidTr="00672409">
        <w:trPr>
          <w:trHeight w:val="1166"/>
        </w:trPr>
        <w:tc>
          <w:tcPr>
            <w:tcW w:w="3708" w:type="dxa"/>
          </w:tcPr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t xml:space="preserve">НИКОЛАЕВА </w:t>
            </w:r>
          </w:p>
          <w:p w:rsidR="00E0380D" w:rsidRPr="00B84301" w:rsidRDefault="00E0380D" w:rsidP="00672409">
            <w:pPr>
              <w:pStyle w:val="21"/>
              <w:spacing w:after="0" w:line="240" w:lineRule="auto"/>
              <w:jc w:val="both"/>
            </w:pPr>
            <w:r>
              <w:t>Ольга Николаевна</w:t>
            </w:r>
          </w:p>
        </w:tc>
        <w:tc>
          <w:tcPr>
            <w:tcW w:w="363" w:type="dxa"/>
          </w:tcPr>
          <w:p w:rsidR="00E0380D" w:rsidRPr="00B84301" w:rsidRDefault="00E0380D" w:rsidP="00672409">
            <w:pPr>
              <w:pStyle w:val="21"/>
              <w:spacing w:after="0" w:line="240" w:lineRule="auto"/>
            </w:pPr>
            <w:r w:rsidRPr="00FB79F9">
              <w:rPr>
                <w:bCs/>
              </w:rPr>
              <w:t>–</w:t>
            </w:r>
          </w:p>
        </w:tc>
        <w:tc>
          <w:tcPr>
            <w:tcW w:w="5577" w:type="dxa"/>
          </w:tcPr>
          <w:p w:rsidR="00E0380D" w:rsidRPr="00B84301" w:rsidRDefault="00E0380D" w:rsidP="00672409">
            <w:pPr>
              <w:pStyle w:val="21"/>
              <w:spacing w:after="0" w:line="240" w:lineRule="exact"/>
            </w:pPr>
            <w:r>
              <w:t>старший инспектор (по защите государственной тайны и мобилизационной работе) следственного управления Следственного комитета Российской Федерации по Пензенской области</w:t>
            </w:r>
          </w:p>
          <w:p w:rsidR="00E0380D" w:rsidRPr="00B84301" w:rsidRDefault="00E0380D" w:rsidP="00672409">
            <w:pPr>
              <w:pStyle w:val="21"/>
              <w:spacing w:after="0" w:line="240" w:lineRule="exact"/>
              <w:jc w:val="both"/>
            </w:pPr>
          </w:p>
        </w:tc>
      </w:tr>
      <w:tr w:rsidR="00E0380D" w:rsidRPr="00FB79F9" w:rsidTr="00672409">
        <w:trPr>
          <w:trHeight w:val="1166"/>
        </w:trPr>
        <w:tc>
          <w:tcPr>
            <w:tcW w:w="3708" w:type="dxa"/>
          </w:tcPr>
          <w:p w:rsidR="00E0380D" w:rsidRDefault="00E0380D" w:rsidP="00672409">
            <w:pPr>
              <w:pStyle w:val="21"/>
              <w:spacing w:after="0" w:line="240" w:lineRule="auto"/>
              <w:ind w:left="708" w:hanging="708"/>
              <w:jc w:val="both"/>
            </w:pPr>
            <w:r>
              <w:t>ШАЦКИЙ</w:t>
            </w:r>
          </w:p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t>Алексей Викторович</w:t>
            </w:r>
          </w:p>
        </w:tc>
        <w:tc>
          <w:tcPr>
            <w:tcW w:w="363" w:type="dxa"/>
          </w:tcPr>
          <w:p w:rsidR="00E0380D" w:rsidRPr="00B84301" w:rsidRDefault="00E0380D" w:rsidP="00672409">
            <w:pPr>
              <w:pStyle w:val="21"/>
              <w:spacing w:after="0" w:line="240" w:lineRule="auto"/>
            </w:pPr>
            <w:r w:rsidRPr="00FB79F9">
              <w:rPr>
                <w:bCs/>
              </w:rPr>
              <w:t>–</w:t>
            </w:r>
          </w:p>
        </w:tc>
        <w:tc>
          <w:tcPr>
            <w:tcW w:w="5577" w:type="dxa"/>
          </w:tcPr>
          <w:p w:rsidR="00E0380D" w:rsidRPr="00B84301" w:rsidRDefault="00E0380D" w:rsidP="00672409">
            <w:pPr>
              <w:pStyle w:val="21"/>
              <w:spacing w:after="0" w:line="240" w:lineRule="exact"/>
            </w:pPr>
            <w:r>
              <w:t>член Пензенской региональной общественной организации ветеранов следствия</w:t>
            </w:r>
          </w:p>
          <w:p w:rsidR="00E0380D" w:rsidRPr="00B84301" w:rsidRDefault="00E0380D" w:rsidP="00672409">
            <w:pPr>
              <w:pStyle w:val="21"/>
              <w:spacing w:after="0" w:line="240" w:lineRule="exact"/>
              <w:jc w:val="both"/>
            </w:pPr>
          </w:p>
        </w:tc>
      </w:tr>
      <w:tr w:rsidR="00E0380D" w:rsidRPr="00FB79F9" w:rsidTr="00672409">
        <w:trPr>
          <w:trHeight w:val="345"/>
        </w:trPr>
        <w:tc>
          <w:tcPr>
            <w:tcW w:w="9648" w:type="dxa"/>
            <w:gridSpan w:val="3"/>
          </w:tcPr>
          <w:p w:rsidR="00E0380D" w:rsidRPr="00FF0B70" w:rsidRDefault="00E0380D" w:rsidP="00672409">
            <w:pPr>
              <w:pStyle w:val="21"/>
              <w:spacing w:after="0" w:line="240" w:lineRule="exact"/>
              <w:jc w:val="center"/>
              <w:rPr>
                <w:b/>
              </w:rPr>
            </w:pPr>
            <w:r w:rsidRPr="00FF0B70">
              <w:rPr>
                <w:b/>
              </w:rPr>
              <w:t>Секретарь комиссии</w:t>
            </w:r>
          </w:p>
        </w:tc>
      </w:tr>
      <w:tr w:rsidR="00E0380D" w:rsidRPr="00FB79F9" w:rsidTr="00672409">
        <w:trPr>
          <w:trHeight w:val="1166"/>
        </w:trPr>
        <w:tc>
          <w:tcPr>
            <w:tcW w:w="3708" w:type="dxa"/>
          </w:tcPr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t>ФИЛИМОНОВА</w:t>
            </w:r>
          </w:p>
          <w:p w:rsidR="00E0380D" w:rsidRDefault="00E0380D" w:rsidP="00672409">
            <w:pPr>
              <w:pStyle w:val="21"/>
              <w:spacing w:after="0" w:line="240" w:lineRule="auto"/>
              <w:jc w:val="both"/>
            </w:pPr>
            <w:r>
              <w:t>Ирина Александровна</w:t>
            </w:r>
          </w:p>
        </w:tc>
        <w:tc>
          <w:tcPr>
            <w:tcW w:w="363" w:type="dxa"/>
          </w:tcPr>
          <w:p w:rsidR="00E0380D" w:rsidRPr="00B84301" w:rsidRDefault="00E0380D" w:rsidP="00672409">
            <w:pPr>
              <w:pStyle w:val="21"/>
              <w:spacing w:after="0" w:line="240" w:lineRule="auto"/>
            </w:pPr>
            <w:r w:rsidRPr="00FB79F9">
              <w:rPr>
                <w:bCs/>
              </w:rPr>
              <w:t>–</w:t>
            </w:r>
          </w:p>
        </w:tc>
        <w:tc>
          <w:tcPr>
            <w:tcW w:w="5577" w:type="dxa"/>
          </w:tcPr>
          <w:p w:rsidR="00E0380D" w:rsidRDefault="00E0380D" w:rsidP="00672409">
            <w:pPr>
              <w:pStyle w:val="21"/>
              <w:spacing w:after="0" w:line="240" w:lineRule="exact"/>
            </w:pPr>
            <w:r>
              <w:t xml:space="preserve">старший инспектор (по кадрам) следственного управления Следственного комитета Российской Федерации </w:t>
            </w:r>
          </w:p>
          <w:p w:rsidR="00E0380D" w:rsidRDefault="00E0380D" w:rsidP="00672409">
            <w:pPr>
              <w:pStyle w:val="21"/>
              <w:spacing w:after="0" w:line="240" w:lineRule="exact"/>
            </w:pPr>
            <w:r>
              <w:t>по Пензенской области</w:t>
            </w:r>
          </w:p>
        </w:tc>
      </w:tr>
    </w:tbl>
    <w:p w:rsidR="00E0380D" w:rsidRDefault="00E0380D" w:rsidP="00E0380D">
      <w:pPr>
        <w:jc w:val="both"/>
      </w:pPr>
      <w:r>
        <w:t xml:space="preserve">    </w:t>
      </w:r>
    </w:p>
    <w:p w:rsidR="006B6F74" w:rsidRDefault="006B6F74"/>
    <w:sectPr w:rsidR="006B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BB" w:rsidRDefault="00BD0DBB">
      <w:r>
        <w:separator/>
      </w:r>
    </w:p>
  </w:endnote>
  <w:endnote w:type="continuationSeparator" w:id="0">
    <w:p w:rsidR="00BD0DBB" w:rsidRDefault="00BD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BB" w:rsidRDefault="00BD0DBB">
      <w:r>
        <w:separator/>
      </w:r>
    </w:p>
  </w:footnote>
  <w:footnote w:type="continuationSeparator" w:id="0">
    <w:p w:rsidR="00BD0DBB" w:rsidRDefault="00BD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7F" w:rsidRDefault="00E0380D" w:rsidP="007F177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177F" w:rsidRDefault="00BD0D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6E"/>
    <w:rsid w:val="0059466E"/>
    <w:rsid w:val="005A6370"/>
    <w:rsid w:val="006B6F74"/>
    <w:rsid w:val="00BD0DBB"/>
    <w:rsid w:val="00E0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0D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0380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80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ody Text Indent"/>
    <w:basedOn w:val="a"/>
    <w:link w:val="a4"/>
    <w:rsid w:val="00E0380D"/>
    <w:pPr>
      <w:ind w:firstLine="72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E0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0380D"/>
    <w:pPr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E0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E0380D"/>
    <w:pPr>
      <w:widowControl w:val="0"/>
      <w:autoSpaceDE w:val="0"/>
      <w:autoSpaceDN w:val="0"/>
      <w:adjustRightInd w:val="0"/>
      <w:spacing w:before="40" w:line="220" w:lineRule="auto"/>
      <w:ind w:left="5387" w:right="600"/>
    </w:pPr>
  </w:style>
  <w:style w:type="character" w:styleId="a6">
    <w:name w:val="page number"/>
    <w:basedOn w:val="a0"/>
    <w:rsid w:val="00E0380D"/>
  </w:style>
  <w:style w:type="paragraph" w:styleId="a7">
    <w:name w:val="header"/>
    <w:basedOn w:val="a"/>
    <w:link w:val="a8"/>
    <w:rsid w:val="00E03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038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038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038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8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9">
    <w:name w:val="Основной текст (2) + 9"/>
    <w:aliases w:val="5 pt3"/>
    <w:rsid w:val="00E0380D"/>
    <w:rPr>
      <w:b/>
      <w:bCs/>
      <w:sz w:val="19"/>
      <w:szCs w:val="19"/>
      <w:lang w:bidi="ar-SA"/>
    </w:rPr>
  </w:style>
  <w:style w:type="paragraph" w:customStyle="1" w:styleId="ConsPlusTitle">
    <w:name w:val="ConsPlusTitle"/>
    <w:rsid w:val="00E0380D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0D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0380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80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ody Text Indent"/>
    <w:basedOn w:val="a"/>
    <w:link w:val="a4"/>
    <w:rsid w:val="00E0380D"/>
    <w:pPr>
      <w:ind w:firstLine="72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E0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0380D"/>
    <w:pPr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E0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E0380D"/>
    <w:pPr>
      <w:widowControl w:val="0"/>
      <w:autoSpaceDE w:val="0"/>
      <w:autoSpaceDN w:val="0"/>
      <w:adjustRightInd w:val="0"/>
      <w:spacing w:before="40" w:line="220" w:lineRule="auto"/>
      <w:ind w:left="5387" w:right="600"/>
    </w:pPr>
  </w:style>
  <w:style w:type="character" w:styleId="a6">
    <w:name w:val="page number"/>
    <w:basedOn w:val="a0"/>
    <w:rsid w:val="00E0380D"/>
  </w:style>
  <w:style w:type="paragraph" w:styleId="a7">
    <w:name w:val="header"/>
    <w:basedOn w:val="a"/>
    <w:link w:val="a8"/>
    <w:rsid w:val="00E03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038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038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038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8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9">
    <w:name w:val="Основной текст (2) + 9"/>
    <w:aliases w:val="5 pt3"/>
    <w:rsid w:val="00E0380D"/>
    <w:rPr>
      <w:b/>
      <w:bCs/>
      <w:sz w:val="19"/>
      <w:szCs w:val="19"/>
      <w:lang w:bidi="ar-SA"/>
    </w:rPr>
  </w:style>
  <w:style w:type="paragraph" w:customStyle="1" w:styleId="ConsPlusTitle">
    <w:name w:val="ConsPlusTitle"/>
    <w:rsid w:val="00E0380D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2022-07-27T15:52:00Z</dcterms:created>
  <dcterms:modified xsi:type="dcterms:W3CDTF">2022-07-27T15:56:00Z</dcterms:modified>
</cp:coreProperties>
</file>