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61E" w:rsidRPr="003C761E">
        <w:rPr>
          <w:rStyle w:val="92"/>
          <w:rFonts w:ascii="Times New Roman" w:hAnsi="Times New Roman" w:cs="Times New Roman"/>
          <w:b/>
          <w:sz w:val="28"/>
          <w:szCs w:val="28"/>
        </w:rPr>
        <w:t>05.10.2018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4E5233" w:rsidRDefault="003C761E" w:rsidP="00312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05.10</w:t>
      </w:r>
      <w:r w:rsidRPr="00A2549B">
        <w:rPr>
          <w:rStyle w:val="92"/>
          <w:rFonts w:ascii="Times New Roman" w:hAnsi="Times New Roman" w:cs="Times New Roman"/>
          <w:sz w:val="28"/>
          <w:szCs w:val="28"/>
        </w:rPr>
        <w:t>.2018</w:t>
      </w:r>
      <w:r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3126A4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3126A4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3126A4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5C283E" w:rsidRPr="00085F48" w:rsidRDefault="005C283E" w:rsidP="005C2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>На заседании аттестационной комиссии были рассмотрены вопросы:</w:t>
      </w:r>
    </w:p>
    <w:p w:rsidR="005C283E" w:rsidRPr="00085F48" w:rsidRDefault="005C283E" w:rsidP="005C28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ab/>
        <w:t xml:space="preserve">1. О возможности дачи согласия на трудоустройство сотрудникам, ранее замещавшим должности в следственном управлении по Пензенской области, в не коммерческие организации. </w:t>
      </w:r>
    </w:p>
    <w:p w:rsidR="005C283E" w:rsidRPr="00085F48" w:rsidRDefault="005C283E" w:rsidP="005C283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уведомления сотрудника</w:t>
      </w:r>
      <w:r w:rsidRPr="00085F48">
        <w:rPr>
          <w:rFonts w:ascii="Times New Roman" w:hAnsi="Times New Roman" w:cs="Times New Roman"/>
          <w:sz w:val="28"/>
          <w:szCs w:val="28"/>
        </w:rPr>
        <w:t xml:space="preserve"> следственного управления </w:t>
      </w:r>
      <w:r>
        <w:rPr>
          <w:rFonts w:ascii="Times New Roman" w:hAnsi="Times New Roman" w:cs="Times New Roman"/>
          <w:sz w:val="28"/>
          <w:szCs w:val="28"/>
        </w:rPr>
        <w:t>по Пензенской области, состоящего</w:t>
      </w:r>
      <w:r w:rsidRPr="00085F48">
        <w:rPr>
          <w:rFonts w:ascii="Times New Roman" w:hAnsi="Times New Roman" w:cs="Times New Roman"/>
          <w:sz w:val="28"/>
          <w:szCs w:val="28"/>
        </w:rPr>
        <w:t xml:space="preserve"> в родственных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85F48">
        <w:rPr>
          <w:rFonts w:ascii="Times New Roman" w:hAnsi="Times New Roman" w:cs="Times New Roman"/>
          <w:sz w:val="28"/>
          <w:szCs w:val="28"/>
        </w:rPr>
        <w:t>госслужащими (должностными лицами) иных органов, осуществляющих деятельность во взаимодействии со Следственным комитетом Российской Федерации.</w:t>
      </w:r>
    </w:p>
    <w:p w:rsidR="005C283E" w:rsidRPr="00085F48" w:rsidRDefault="005C283E" w:rsidP="005C28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>По итогам его рассмотрения приняты решения:</w:t>
      </w:r>
    </w:p>
    <w:p w:rsidR="005C283E" w:rsidRDefault="005C283E" w:rsidP="005C28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 xml:space="preserve">1. Дать </w:t>
      </w:r>
      <w:r>
        <w:rPr>
          <w:rFonts w:ascii="Times New Roman" w:hAnsi="Times New Roman" w:cs="Times New Roman"/>
          <w:sz w:val="28"/>
          <w:szCs w:val="28"/>
        </w:rPr>
        <w:t>согласие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3E" w:rsidRPr="00085F48" w:rsidRDefault="005C283E" w:rsidP="005C28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сотрудником</w:t>
      </w:r>
      <w:r w:rsidRPr="00085F48">
        <w:rPr>
          <w:rFonts w:ascii="Times New Roman" w:hAnsi="Times New Roman" w:cs="Times New Roman"/>
          <w:sz w:val="28"/>
          <w:szCs w:val="28"/>
        </w:rPr>
        <w:t xml:space="preserve"> следственного управления по Пензенской области соблюдены требования к служебному поведению.</w:t>
      </w:r>
    </w:p>
    <w:p w:rsidR="008A11DB" w:rsidRDefault="008A11DB"/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3126A4"/>
    <w:rsid w:val="003C761E"/>
    <w:rsid w:val="004E5233"/>
    <w:rsid w:val="005C283E"/>
    <w:rsid w:val="00821168"/>
    <w:rsid w:val="00896440"/>
    <w:rsid w:val="008A11DB"/>
    <w:rsid w:val="00941315"/>
    <w:rsid w:val="00B062D0"/>
    <w:rsid w:val="00C55CF1"/>
    <w:rsid w:val="00C81A8B"/>
    <w:rsid w:val="00D15CA1"/>
    <w:rsid w:val="00E3472F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2019-07-10T04:40:00Z</dcterms:created>
  <dcterms:modified xsi:type="dcterms:W3CDTF">2019-07-10T14:40:00Z</dcterms:modified>
</cp:coreProperties>
</file>